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233CFB">
        <w:rPr>
          <w:b/>
          <w:sz w:val="24"/>
          <w:szCs w:val="24"/>
        </w:rPr>
        <w:t>Усманского</w:t>
      </w:r>
      <w:proofErr w:type="spellEnd"/>
      <w:r w:rsidRPr="00233CFB">
        <w:rPr>
          <w:b/>
          <w:sz w:val="24"/>
          <w:szCs w:val="24"/>
        </w:rPr>
        <w:t xml:space="preserve"> муниципального района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«Оздоровительно-образовательный центр (спорта и туризма)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proofErr w:type="spellStart"/>
      <w:r w:rsidRPr="00233CFB">
        <w:rPr>
          <w:b/>
          <w:sz w:val="24"/>
          <w:szCs w:val="24"/>
        </w:rPr>
        <w:t>Усманского</w:t>
      </w:r>
      <w:proofErr w:type="spellEnd"/>
      <w:r w:rsidRPr="00233CFB">
        <w:rPr>
          <w:b/>
          <w:sz w:val="24"/>
          <w:szCs w:val="24"/>
        </w:rPr>
        <w:t xml:space="preserve"> муниципального района центр Липецкой области»</w:t>
      </w:r>
    </w:p>
    <w:p w:rsidR="009F595B" w:rsidRPr="00233CFB" w:rsidRDefault="009F595B" w:rsidP="009F595B">
      <w:pPr>
        <w:pStyle w:val="ac"/>
        <w:jc w:val="center"/>
        <w:rPr>
          <w:b/>
          <w:bCs/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b/>
          <w:sz w:val="24"/>
          <w:szCs w:val="24"/>
        </w:rPr>
      </w:pPr>
      <w:r w:rsidRPr="00B32236">
        <w:rPr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Педагогическим советом                                                            Приказ № ____ от ________ </w:t>
      </w:r>
      <w:proofErr w:type="gramStart"/>
      <w:r w:rsidRPr="00B32236">
        <w:rPr>
          <w:sz w:val="24"/>
          <w:szCs w:val="24"/>
        </w:rPr>
        <w:t>г</w:t>
      </w:r>
      <w:proofErr w:type="gramEnd"/>
      <w:r w:rsidRPr="00B32236">
        <w:rPr>
          <w:sz w:val="24"/>
          <w:szCs w:val="24"/>
        </w:rPr>
        <w:t>.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МБУ ДО ООЦ (</w:t>
      </w:r>
      <w:proofErr w:type="gramStart"/>
      <w:r w:rsidRPr="00B32236">
        <w:rPr>
          <w:sz w:val="24"/>
          <w:szCs w:val="24"/>
        </w:rPr>
        <w:t>с</w:t>
      </w:r>
      <w:proofErr w:type="gramEnd"/>
      <w:r w:rsidRPr="00B32236">
        <w:rPr>
          <w:sz w:val="24"/>
          <w:szCs w:val="24"/>
        </w:rPr>
        <w:t xml:space="preserve"> и т)                                                                 Директор МБУ ДО ООЦ (с и т)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proofErr w:type="spellStart"/>
      <w:r w:rsidRPr="00B32236">
        <w:rPr>
          <w:sz w:val="24"/>
          <w:szCs w:val="24"/>
        </w:rPr>
        <w:t>Усманского</w:t>
      </w:r>
      <w:proofErr w:type="spellEnd"/>
      <w:r w:rsidRPr="00B32236">
        <w:rPr>
          <w:sz w:val="24"/>
          <w:szCs w:val="24"/>
        </w:rPr>
        <w:t xml:space="preserve"> муниципального района                              </w:t>
      </w:r>
      <w:proofErr w:type="spellStart"/>
      <w:r w:rsidRPr="00B32236">
        <w:rPr>
          <w:sz w:val="24"/>
          <w:szCs w:val="24"/>
        </w:rPr>
        <w:t>Усманского</w:t>
      </w:r>
      <w:proofErr w:type="spellEnd"/>
      <w:r w:rsidRPr="00B32236">
        <w:rPr>
          <w:sz w:val="24"/>
          <w:szCs w:val="24"/>
        </w:rPr>
        <w:t xml:space="preserve"> муниципального района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Протокол № ____ от ________ г.                                           ___________ </w:t>
      </w:r>
      <w:proofErr w:type="spellStart"/>
      <w:r w:rsidRPr="00B32236">
        <w:rPr>
          <w:sz w:val="24"/>
          <w:szCs w:val="24"/>
        </w:rPr>
        <w:t>Е.А.Колотушкина</w:t>
      </w:r>
      <w:proofErr w:type="spellEnd"/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 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7D2818" w:rsidRDefault="009F595B" w:rsidP="009F595B">
      <w:pPr>
        <w:jc w:val="both"/>
        <w:rPr>
          <w:sz w:val="32"/>
          <w:szCs w:val="32"/>
        </w:rPr>
      </w:pP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Дополнительная общеобразовательная (общеразвивающая)</w:t>
      </w: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программа физкультурно-спортивной направленности</w:t>
      </w: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по ОФП. О</w:t>
      </w:r>
      <w:r w:rsidR="004F5F3E">
        <w:rPr>
          <w:b/>
          <w:sz w:val="32"/>
          <w:szCs w:val="32"/>
        </w:rPr>
        <w:t>сновы игры в шахма</w:t>
      </w:r>
      <w:r w:rsidR="005A362E">
        <w:rPr>
          <w:b/>
          <w:sz w:val="32"/>
          <w:szCs w:val="32"/>
        </w:rPr>
        <w:t>ты</w:t>
      </w:r>
      <w:r>
        <w:rPr>
          <w:b/>
          <w:sz w:val="32"/>
          <w:szCs w:val="32"/>
        </w:rPr>
        <w:t xml:space="preserve">. </w:t>
      </w:r>
    </w:p>
    <w:p w:rsidR="009F595B" w:rsidRPr="004042B0" w:rsidRDefault="009F595B" w:rsidP="009F595B">
      <w:pPr>
        <w:jc w:val="center"/>
        <w:rPr>
          <w:b/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Возраст обучающихся:</w:t>
      </w:r>
      <w:r w:rsidR="00972F53">
        <w:rPr>
          <w:sz w:val="24"/>
          <w:szCs w:val="24"/>
        </w:rPr>
        <w:t xml:space="preserve"> 6-14</w:t>
      </w:r>
      <w:r w:rsidRPr="004042B0">
        <w:rPr>
          <w:sz w:val="24"/>
          <w:szCs w:val="24"/>
        </w:rPr>
        <w:t xml:space="preserve"> лет</w:t>
      </w: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Срок реализации:</w:t>
      </w:r>
      <w:r w:rsidR="00972F5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лет</w:t>
      </w: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Pr="00233CFB" w:rsidRDefault="005A362E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right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Разработчики:</w:t>
      </w:r>
    </w:p>
    <w:p w:rsidR="009F595B" w:rsidRDefault="009F595B" w:rsidP="009F595B">
      <w:pPr>
        <w:pStyle w:val="ac"/>
        <w:jc w:val="right"/>
        <w:rPr>
          <w:color w:val="000000"/>
          <w:sz w:val="24"/>
          <w:szCs w:val="24"/>
        </w:rPr>
      </w:pPr>
    </w:p>
    <w:p w:rsidR="009F595B" w:rsidRDefault="005A362E" w:rsidP="009F595B">
      <w:pPr>
        <w:pStyle w:val="ac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Савчук В.С</w:t>
      </w:r>
      <w:r w:rsidR="009F595B" w:rsidRPr="00233CFB">
        <w:rPr>
          <w:color w:val="000000"/>
          <w:sz w:val="24"/>
          <w:szCs w:val="24"/>
        </w:rPr>
        <w:t xml:space="preserve">. </w:t>
      </w:r>
    </w:p>
    <w:p w:rsidR="009F595B" w:rsidRPr="00233CFB" w:rsidRDefault="009F595B" w:rsidP="009F595B">
      <w:pPr>
        <w:pStyle w:val="ac"/>
        <w:jc w:val="right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t xml:space="preserve">педагог дополнительного образования </w:t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br/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 xml:space="preserve"> г. Усмань</w:t>
      </w: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2016 год</w:t>
      </w:r>
    </w:p>
    <w:p w:rsidR="006C3F25" w:rsidRDefault="006C3F25" w:rsidP="009F595B">
      <w:pPr>
        <w:shd w:val="clear" w:color="auto" w:fill="FFFFFF"/>
        <w:rPr>
          <w:b/>
          <w:bCs/>
          <w:sz w:val="24"/>
          <w:szCs w:val="24"/>
        </w:rPr>
      </w:pPr>
    </w:p>
    <w:p w:rsidR="006C3F25" w:rsidRDefault="006C3F25" w:rsidP="00692788">
      <w:pPr>
        <w:shd w:val="clear" w:color="auto" w:fill="FFFFFF"/>
        <w:ind w:left="2160" w:firstLine="720"/>
        <w:rPr>
          <w:b/>
          <w:bCs/>
          <w:sz w:val="24"/>
          <w:szCs w:val="24"/>
        </w:rPr>
      </w:pPr>
    </w:p>
    <w:p w:rsidR="00960A50" w:rsidRDefault="00A472E8" w:rsidP="00692788">
      <w:pPr>
        <w:rPr>
          <w:b/>
          <w:sz w:val="28"/>
          <w:szCs w:val="28"/>
        </w:rPr>
      </w:pPr>
      <w:r w:rsidRPr="00D077BF">
        <w:rPr>
          <w:b/>
          <w:sz w:val="28"/>
          <w:szCs w:val="28"/>
        </w:rPr>
        <w:t xml:space="preserve">Содержание     </w:t>
      </w:r>
    </w:p>
    <w:p w:rsidR="00960A50" w:rsidRPr="00855922" w:rsidRDefault="00960A50" w:rsidP="00692788">
      <w:pPr>
        <w:rPr>
          <w:b/>
          <w:sz w:val="24"/>
          <w:szCs w:val="24"/>
        </w:rPr>
      </w:pPr>
    </w:p>
    <w:p w:rsidR="00A472E8" w:rsidRPr="00855922" w:rsidRDefault="00A472E8" w:rsidP="00692788">
      <w:pPr>
        <w:rPr>
          <w:sz w:val="24"/>
          <w:szCs w:val="24"/>
        </w:rPr>
      </w:pPr>
      <w:r w:rsidRPr="00855922">
        <w:rPr>
          <w:b/>
          <w:sz w:val="24"/>
          <w:szCs w:val="24"/>
        </w:rPr>
        <w:t xml:space="preserve">                                                            </w:t>
      </w:r>
    </w:p>
    <w:p w:rsidR="00960A50" w:rsidRPr="00855922" w:rsidRDefault="00960A50" w:rsidP="00692788">
      <w:pPr>
        <w:rPr>
          <w:sz w:val="24"/>
          <w:szCs w:val="24"/>
        </w:rPr>
      </w:pP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1. Пояснительная записка</w:t>
      </w:r>
      <w:bookmarkStart w:id="0" w:name="_GoBack"/>
      <w:bookmarkEnd w:id="0"/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2.Учебн</w:t>
      </w:r>
      <w:proofErr w:type="gramStart"/>
      <w:r w:rsidRPr="00855922">
        <w:rPr>
          <w:sz w:val="24"/>
          <w:szCs w:val="24"/>
        </w:rPr>
        <w:t>о-</w:t>
      </w:r>
      <w:proofErr w:type="gramEnd"/>
      <w:r w:rsidRPr="00855922">
        <w:rPr>
          <w:sz w:val="24"/>
          <w:szCs w:val="24"/>
        </w:rPr>
        <w:t xml:space="preserve"> темат</w:t>
      </w:r>
      <w:r w:rsidR="00717AF9">
        <w:rPr>
          <w:sz w:val="24"/>
          <w:szCs w:val="24"/>
        </w:rPr>
        <w:t>ический план (по годам обучения)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3. Содержание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4. Система контроля и зачетные требования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5.Материально- техническое обеспечение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6.Информационно-методическое обеспечение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7.Приложения</w:t>
      </w:r>
      <w:r w:rsidR="000B3BA7">
        <w:rPr>
          <w:sz w:val="24"/>
          <w:szCs w:val="24"/>
        </w:rPr>
        <w:t xml:space="preserve"> (рабочие программы)</w:t>
      </w:r>
    </w:p>
    <w:p w:rsidR="00960A50" w:rsidRDefault="00960A50" w:rsidP="00692788">
      <w:pPr>
        <w:spacing w:line="360" w:lineRule="auto"/>
        <w:rPr>
          <w:sz w:val="28"/>
          <w:szCs w:val="28"/>
        </w:rPr>
      </w:pPr>
    </w:p>
    <w:p w:rsidR="00A472E8" w:rsidRDefault="00A472E8" w:rsidP="00692788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Pr="004151FA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/>
          <w:bCs/>
          <w:sz w:val="24"/>
          <w:szCs w:val="24"/>
        </w:rPr>
      </w:pPr>
    </w:p>
    <w:p w:rsidR="00756322" w:rsidRDefault="00756322" w:rsidP="00692788">
      <w:pPr>
        <w:shd w:val="clear" w:color="auto" w:fill="FFFFFF"/>
        <w:rPr>
          <w:b/>
          <w:bCs/>
          <w:sz w:val="24"/>
          <w:szCs w:val="24"/>
        </w:rPr>
      </w:pPr>
    </w:p>
    <w:p w:rsidR="00A6557C" w:rsidRPr="00DC7270" w:rsidRDefault="00A6557C" w:rsidP="008E427F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DC7270">
        <w:rPr>
          <w:b/>
          <w:bCs/>
          <w:sz w:val="28"/>
          <w:szCs w:val="28"/>
        </w:rPr>
        <w:t>Пояснительная записка</w:t>
      </w:r>
    </w:p>
    <w:p w:rsidR="004F5F3E" w:rsidRPr="00855922" w:rsidRDefault="004F5F3E" w:rsidP="004F5F3E">
      <w:pPr>
        <w:pStyle w:val="Default"/>
        <w:jc w:val="both"/>
      </w:pP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t xml:space="preserve">               </w:t>
      </w:r>
      <w:r w:rsidR="004F5F3E" w:rsidRPr="00855922">
        <w:t>Ш</w:t>
      </w:r>
      <w:r w:rsidR="004F5F3E" w:rsidRPr="006A117A">
        <w:rPr>
          <w:sz w:val="24"/>
          <w:szCs w:val="24"/>
        </w:rPr>
        <w:t xml:space="preserve">ахматы - настольная логическая игра, сочетающая в себе элементы искусства, науки и спорта. Одна из древнейших на Земле игр, сохранившихся до нашего времени. Долгое время считалась игрой королей и аристократов. Игра осуществляется двумя игроками по определённым правилам. Игра способствует развитию памяти, логического и творческого мышления, вырабатывает решительность, последовательность, умение принимать ответственные решения. Игра в шахматы - это школа терпения и критического подхода к себе и партнерам.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Название игры заимствовано из персидского «шах» (король, властелин). Хотя история происхождения этой игры до конца не выяснена, предполагается, что она возникла в Северной Индии приблизительно 1500 лет назад. Далее игра распространилась в Персию и Аравию. В письменном виде описание игры в шахматы встречается во многих персидских и арабских рукописях, а также в героических эпосах. В переводе с санскрита название шахматной игры означает «четырехчленная». Отсюда следует, что в шахматы играли в то время четыре партнера. Строгая закономерность шахматной игры и многие другие ее признаки указывают на то, что она была придумана не одним человеком, а развивалась и совершенствовалась постепенно. Предполагается, что первоначально игра служила для разъяснения стратегических и тактических вопросов в военном деле. На это указывают сохранившиеся и поныне названия фигур (слон) и расположение фигур на шахматной доске, напоминающее структуру индийского войска того времени.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 xml:space="preserve">В 8-9 веке от арабов игра попала в Европу: сначала в Испанию, Италию и Францию. Несколько позднее шахматы по торговым путям попали на Русь. </w:t>
      </w:r>
    </w:p>
    <w:p w:rsidR="004F5F3E" w:rsidRPr="006A117A" w:rsidRDefault="004F5F3E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   Международная шахматная федерация (ФИДЕ) была основана в </w:t>
      </w:r>
      <w:smartTag w:uri="urn:schemas-microsoft-com:office:smarttags" w:element="metricconverter">
        <w:smartTagPr>
          <w:attr w:name="ProductID" w:val="1924 г"/>
        </w:smartTagPr>
        <w:r w:rsidRPr="006A117A">
          <w:rPr>
            <w:sz w:val="24"/>
            <w:szCs w:val="24"/>
          </w:rPr>
          <w:t>1924 г</w:t>
        </w:r>
      </w:smartTag>
      <w:r w:rsidRPr="006A117A">
        <w:rPr>
          <w:sz w:val="24"/>
          <w:szCs w:val="24"/>
        </w:rPr>
        <w:t xml:space="preserve">., в настоящее время в нее входят более 100 стран. По решению конгресса ФИДЕ учреждены почетные звания для сильнейших шахматистов: «международный мастер» и «международный гроссмейстер», которые присуждаются после выполнения определенных спортивных нормативов, для судей - «международный арбитр».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4F5F3E" w:rsidRPr="006A117A">
        <w:rPr>
          <w:sz w:val="24"/>
          <w:szCs w:val="24"/>
        </w:rPr>
        <w:t xml:space="preserve">Чемпионаты мира для мужчин в личном первенстве проводятся с </w:t>
      </w:r>
      <w:smartTag w:uri="urn:schemas-microsoft-com:office:smarttags" w:element="metricconverter">
        <w:smartTagPr>
          <w:attr w:name="ProductID" w:val="1886 г"/>
        </w:smartTagPr>
        <w:r w:rsidR="004F5F3E" w:rsidRPr="006A117A">
          <w:rPr>
            <w:sz w:val="24"/>
            <w:szCs w:val="24"/>
          </w:rPr>
          <w:t>1886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.; для женщин в личном первенстве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57 г"/>
        </w:smartTagPr>
        <w:r w:rsidR="004F5F3E" w:rsidRPr="006A117A">
          <w:rPr>
            <w:sz w:val="24"/>
            <w:szCs w:val="24"/>
          </w:rPr>
          <w:t>1957 г</w:t>
        </w:r>
      </w:smartTag>
      <w:r w:rsidR="004F5F3E" w:rsidRPr="006A117A">
        <w:rPr>
          <w:sz w:val="24"/>
          <w:szCs w:val="24"/>
        </w:rPr>
        <w:t xml:space="preserve">. Европейские командные первенства для мужчин проводятся с 1955-1957 гг. </w:t>
      </w:r>
      <w:proofErr w:type="gramEnd"/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 xml:space="preserve">В распоряжении шахматиста должны находиться шахматная доска, шахматные фигуры, шахматные часы, бланк для записи ходов. Шахматная доска разделена на 64 одинаковых по размеру поля, 32 белых и 32 черных. Доска располагается таким образом, что клетка по </w:t>
      </w:r>
      <w:r w:rsidR="004F5F3E" w:rsidRPr="006A117A">
        <w:rPr>
          <w:sz w:val="24"/>
          <w:szCs w:val="24"/>
        </w:rPr>
        <w:lastRenderedPageBreak/>
        <w:t>правую руку шахматиста будет белой.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>Шахматные фигуры. Каждый игрок располагает 16 фигурами, а именно: королем, ферзем, 2 ладьями, 2 слонами, 2 конями и 8 пешками.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Шахматные часы. Истинные спортивные показатели в шахматной игре могут быть получены лишь в том случае, если оба партнера находятся в равных условиях. С этой целью и введено положение об ограничении времени обдумывания ходов. По международным правилам каждый шахматист обязан в течение 2,5 часа сделать 40 ходов. В настоящее время в номинации «Классические шахматы» каждому партнеру отводится минимальное время на партию 1 час 05 минут. Для контроля служат шахматные часы с двумя циферблатами и приспособлением для пуска часов соперника и одновременной остановки своих. Истечение (просрочка) времени для обдумывания фиксируется специальным приспособлением (контрольным флажком) и означает поражение тому, кто не успел сделать контрольное число ходов.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>В современном мире для того, чтобы играть в шахматы на высшем уровне, необходимо интенсивно заниматься с раннего детства. Государственная поддержка профессионального спорта тоже дает свои результаты – уже появляются 12-13-летние чемпионы. Особенно активно в этом плане действуют Индия и Китай, а во многих европейских странах шахматы входят в школьную программу. В Калмыкии шахматы более 20 лет факультативно преподаются во всех школах. За это время в республике появились международные гроссмейстеры и призеры чемпионатов Европы и мира.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5F3E" w:rsidRPr="006A117A">
        <w:rPr>
          <w:sz w:val="24"/>
          <w:szCs w:val="24"/>
        </w:rPr>
        <w:t>В настоящее время, когда весь мир вступил на новый этап развития науки и техники, культуры и экономики, передовых технологий и социальной сферы, особенно большое значение,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интеллектуального уровня учащихся, умению концентрировать внимание на решении задач в условиях ограниченного времени.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="004F5F3E" w:rsidRPr="006A117A">
        <w:rPr>
          <w:sz w:val="24"/>
          <w:szCs w:val="24"/>
        </w:rPr>
        <w:t>Gens</w:t>
      </w:r>
      <w:proofErr w:type="spellEnd"/>
      <w:r w:rsidR="004F5F3E" w:rsidRPr="006A117A">
        <w:rPr>
          <w:sz w:val="24"/>
          <w:szCs w:val="24"/>
        </w:rPr>
        <w:t xml:space="preserve"> </w:t>
      </w:r>
      <w:proofErr w:type="spellStart"/>
      <w:r w:rsidR="004F5F3E" w:rsidRPr="006A117A">
        <w:rPr>
          <w:sz w:val="24"/>
          <w:szCs w:val="24"/>
        </w:rPr>
        <w:t>una</w:t>
      </w:r>
      <w:proofErr w:type="spellEnd"/>
      <w:r w:rsidR="004F5F3E" w:rsidRPr="006A117A">
        <w:rPr>
          <w:sz w:val="24"/>
          <w:szCs w:val="24"/>
        </w:rPr>
        <w:t xml:space="preserve"> </w:t>
      </w:r>
      <w:proofErr w:type="spellStart"/>
      <w:r w:rsidR="004F5F3E" w:rsidRPr="006A117A">
        <w:rPr>
          <w:sz w:val="24"/>
          <w:szCs w:val="24"/>
        </w:rPr>
        <w:t>sumus</w:t>
      </w:r>
      <w:proofErr w:type="spellEnd"/>
      <w:r w:rsidR="004F5F3E" w:rsidRPr="006A117A">
        <w:rPr>
          <w:sz w:val="24"/>
          <w:szCs w:val="24"/>
        </w:rPr>
        <w:t xml:space="preserve">» - «Мы все - одна семья».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- часть мирового культурного пространства. О социальной значимости шахмат, их возрастающей популярности в мире можно судить по </w:t>
      </w:r>
      <w:r w:rsidR="004F5F3E" w:rsidRPr="006A117A">
        <w:rPr>
          <w:sz w:val="24"/>
          <w:szCs w:val="24"/>
        </w:rPr>
        <w:lastRenderedPageBreak/>
        <w:t>таким весомым аргументам,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7, 9, 11, 13, 17 и 19-ти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В послании Президента Российской Федерации В.В.Путина участникам чемпионата мира по шахматам (г. Сочи, </w:t>
      </w:r>
      <w:smartTag w:uri="urn:schemas-microsoft-com:office:smarttags" w:element="metricconverter">
        <w:smartTagPr>
          <w:attr w:name="ProductID" w:val="2014 г"/>
        </w:smartTagPr>
        <w:r w:rsidR="004F5F3E" w:rsidRPr="006A117A">
          <w:rPr>
            <w:sz w:val="24"/>
            <w:szCs w:val="24"/>
          </w:rPr>
          <w:t>2014 г</w:t>
        </w:r>
      </w:smartTag>
      <w:r w:rsidR="004F5F3E" w:rsidRPr="006A117A">
        <w:rPr>
          <w:sz w:val="24"/>
          <w:szCs w:val="24"/>
        </w:rPr>
        <w:t>.) сказано: «Шахматы —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 А, главное, воспитывают характер».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Шахматы по своей природе остаются, прежде всего, игрой.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тренера-преподавателя является необходимым условием преподавания шахмат. Успех в работе во многом зависит от личности тренера-преподавателя, от его опыта и умения вести занятия с одновозрастными и различными по возрасту юными шахматистами, от индивидуального подхода к каждому спортсмену; чрезвычайно ценно интуиция тренера-преподавателя, его оптимизм, увлеченность, уверенность, работоспособность.</w:t>
      </w:r>
    </w:p>
    <w:p w:rsidR="00ED62A5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 xml:space="preserve">Шахматы как вид соревновательной деятельности в общей классификации относится, согласно Л.П. Матвееву, к группе абстрактно-игровых видов спорта, исход состязаний в которых в решающей мере определяется не двигательной активностью спортсмена, а </w:t>
      </w:r>
      <w:r w:rsidR="004F5F3E" w:rsidRPr="006A117A">
        <w:rPr>
          <w:sz w:val="24"/>
          <w:szCs w:val="24"/>
        </w:rPr>
        <w:lastRenderedPageBreak/>
        <w:t xml:space="preserve">абстрактно-логическим обыгрыванием соперника. Эта особенность шахмат оказывает определенное влияние на систему подготовки, в которой, в отличие от других видов спорта,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870CBE" w:rsidRPr="006A117A" w:rsidRDefault="00A6557C" w:rsidP="006A117A">
      <w:pPr>
        <w:spacing w:line="360" w:lineRule="auto"/>
        <w:ind w:left="426" w:hanging="426"/>
        <w:jc w:val="center"/>
        <w:rPr>
          <w:b/>
          <w:bCs/>
          <w:i/>
          <w:sz w:val="24"/>
          <w:szCs w:val="24"/>
        </w:rPr>
      </w:pPr>
      <w:r w:rsidRPr="006A117A">
        <w:rPr>
          <w:b/>
          <w:bCs/>
          <w:i/>
          <w:sz w:val="24"/>
          <w:szCs w:val="24"/>
        </w:rPr>
        <w:t>Дополнительная</w:t>
      </w:r>
      <w:r w:rsidR="00756322" w:rsidRPr="006A117A">
        <w:rPr>
          <w:b/>
          <w:bCs/>
          <w:i/>
          <w:sz w:val="24"/>
          <w:szCs w:val="24"/>
        </w:rPr>
        <w:t xml:space="preserve"> общеобразовательная </w:t>
      </w:r>
      <w:proofErr w:type="gramStart"/>
      <w:r w:rsidR="00756322" w:rsidRPr="006A117A">
        <w:rPr>
          <w:b/>
          <w:bCs/>
          <w:i/>
          <w:sz w:val="24"/>
          <w:szCs w:val="24"/>
        </w:rPr>
        <w:t>(</w:t>
      </w:r>
      <w:r w:rsidRPr="006A117A">
        <w:rPr>
          <w:b/>
          <w:bCs/>
          <w:i/>
          <w:sz w:val="24"/>
          <w:szCs w:val="24"/>
        </w:rPr>
        <w:t xml:space="preserve"> </w:t>
      </w:r>
      <w:proofErr w:type="gramEnd"/>
      <w:r w:rsidRPr="006A117A">
        <w:rPr>
          <w:b/>
          <w:bCs/>
          <w:i/>
          <w:sz w:val="24"/>
          <w:szCs w:val="24"/>
        </w:rPr>
        <w:t xml:space="preserve">общеразвивающая </w:t>
      </w:r>
      <w:r w:rsidR="00756322" w:rsidRPr="006A117A">
        <w:rPr>
          <w:b/>
          <w:bCs/>
          <w:i/>
          <w:sz w:val="24"/>
          <w:szCs w:val="24"/>
        </w:rPr>
        <w:t>)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Pr="006A117A">
        <w:rPr>
          <w:b/>
          <w:bCs/>
          <w:i/>
          <w:sz w:val="24"/>
          <w:szCs w:val="24"/>
        </w:rPr>
        <w:t>программа физкультурно</w:t>
      </w:r>
      <w:r w:rsidR="009F595B" w:rsidRPr="006A117A">
        <w:rPr>
          <w:b/>
          <w:bCs/>
          <w:i/>
          <w:sz w:val="24"/>
          <w:szCs w:val="24"/>
        </w:rPr>
        <w:t>-</w:t>
      </w:r>
      <w:r w:rsidRPr="006A117A">
        <w:rPr>
          <w:b/>
          <w:bCs/>
          <w:i/>
          <w:sz w:val="24"/>
          <w:szCs w:val="24"/>
        </w:rPr>
        <w:t>спортивной</w:t>
      </w:r>
      <w:r w:rsidR="004F5F3E" w:rsidRPr="006A117A">
        <w:rPr>
          <w:b/>
          <w:bCs/>
          <w:i/>
          <w:sz w:val="24"/>
          <w:szCs w:val="24"/>
        </w:rPr>
        <w:t xml:space="preserve"> направленности «Основы игры в шахматы</w:t>
      </w:r>
      <w:r w:rsidRPr="006A117A">
        <w:rPr>
          <w:b/>
          <w:bCs/>
          <w:i/>
          <w:sz w:val="24"/>
          <w:szCs w:val="24"/>
        </w:rPr>
        <w:t>» разработана на основе</w:t>
      </w:r>
      <w:r w:rsidR="00870CBE" w:rsidRPr="006A117A">
        <w:rPr>
          <w:b/>
          <w:bCs/>
          <w:i/>
          <w:sz w:val="24"/>
          <w:szCs w:val="24"/>
        </w:rPr>
        <w:t xml:space="preserve"> следующих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="00AF7DD1" w:rsidRPr="006A117A">
        <w:rPr>
          <w:b/>
          <w:bCs/>
          <w:i/>
          <w:sz w:val="24"/>
          <w:szCs w:val="24"/>
        </w:rPr>
        <w:t>нормативных документов</w:t>
      </w:r>
      <w:r w:rsidRPr="006A117A">
        <w:rPr>
          <w:b/>
          <w:bCs/>
          <w:i/>
          <w:sz w:val="24"/>
          <w:szCs w:val="24"/>
        </w:rPr>
        <w:t>: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 закона</w:t>
      </w:r>
      <w:r w:rsidR="00960A50" w:rsidRPr="006A117A">
        <w:rPr>
          <w:sz w:val="24"/>
          <w:szCs w:val="24"/>
        </w:rPr>
        <w:t xml:space="preserve"> от 4 декабря 2007 года N 329-ФЗ "О физической культуре и спорте в Российской Федерации" (далее - Федеральный закон от 4 декабря 2007 года N 329-ФЗ);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закона</w:t>
      </w:r>
      <w:r w:rsidR="00960A50" w:rsidRPr="006A117A">
        <w:rPr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образования и науки Российской Федерации от 29 августа 2013 года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960A50" w:rsidRPr="006A117A">
        <w:rPr>
          <w:sz w:val="24"/>
          <w:szCs w:val="24"/>
        </w:rPr>
        <w:t>обучения по</w:t>
      </w:r>
      <w:proofErr w:type="gramEnd"/>
      <w:r w:rsidR="00960A50" w:rsidRPr="006A117A">
        <w:rPr>
          <w:sz w:val="24"/>
          <w:szCs w:val="24"/>
        </w:rPr>
        <w:t xml:space="preserve"> этим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Приказа 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731 "Об утверждении Порядка приема на обучение по дополнительным предпрофессиональным программам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645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Методических рекомендаций </w:t>
      </w:r>
      <w:r w:rsidR="00960A50" w:rsidRPr="006A117A">
        <w:rPr>
          <w:sz w:val="24"/>
          <w:szCs w:val="24"/>
        </w:rPr>
        <w:t xml:space="preserve"> по организации спортивной подготовки в Российской Федерации </w:t>
      </w:r>
      <w:r w:rsidR="00960A50" w:rsidRPr="006A117A">
        <w:rPr>
          <w:sz w:val="24"/>
          <w:szCs w:val="24"/>
        </w:rPr>
        <w:lastRenderedPageBreak/>
        <w:t xml:space="preserve">утверждены Письмом </w:t>
      </w:r>
      <w:proofErr w:type="spellStart"/>
      <w:r w:rsidR="00960A50" w:rsidRPr="006A117A">
        <w:rPr>
          <w:sz w:val="24"/>
          <w:szCs w:val="24"/>
        </w:rPr>
        <w:t>Минспорта</w:t>
      </w:r>
      <w:proofErr w:type="spellEnd"/>
      <w:r w:rsidR="00960A50" w:rsidRPr="006A117A">
        <w:rPr>
          <w:sz w:val="24"/>
          <w:szCs w:val="24"/>
        </w:rPr>
        <w:t xml:space="preserve"> России от 12.05.2014 N ВМ-04-10/2554 "Об утверждении Порядка приема лиц в физкультурно-спортивные организации, созданные Российской Федерацией и осуществляющие спортивную подготовку";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Законом РФ “Об образовании”, законом «О физической культуре и спорте в РФ» № 80-ФЗ, законом «Об общественных организациях».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Разработка программы продиктована необходимостью оказания помощи каждому обучающемуся в выборе различных направлений физкультурно-спортивной дополнительной образовательной деятельности обучающихся и создание условий для их интеллектуального и физического развития.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Конвенции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правах ребёнка;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 xml:space="preserve">Федерального </w:t>
      </w:r>
      <w:r w:rsidR="00960A50" w:rsidRPr="006A117A">
        <w:rPr>
          <w:rFonts w:eastAsia="Calibri"/>
          <w:spacing w:val="-1"/>
          <w:sz w:val="24"/>
          <w:szCs w:val="24"/>
        </w:rPr>
        <w:t xml:space="preserve"> закон</w:t>
      </w:r>
      <w:r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от 29.12.2012 №273-ФЗ «Об образовании в Российской Федерации»;</w:t>
      </w:r>
    </w:p>
    <w:p w:rsidR="00960A50" w:rsidRPr="006A117A" w:rsidRDefault="007A1099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Поряд</w:t>
      </w:r>
      <w:r w:rsidR="00960A50" w:rsidRPr="006A117A">
        <w:rPr>
          <w:rFonts w:eastAsia="Calibri"/>
          <w:spacing w:val="-1"/>
          <w:sz w:val="24"/>
          <w:szCs w:val="24"/>
        </w:rPr>
        <w:t>к</w:t>
      </w:r>
      <w:r w:rsidR="00AF7DD1"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</w:t>
      </w:r>
    </w:p>
    <w:p w:rsidR="00960A50" w:rsidRPr="006A117A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2014г. №41)</w:t>
      </w:r>
    </w:p>
    <w:p w:rsidR="00960A50" w:rsidRPr="006A117A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Устав</w:t>
      </w:r>
      <w:r w:rsidR="00AF7DD1" w:rsidRPr="006A117A">
        <w:rPr>
          <w:rFonts w:eastAsia="Calibri"/>
          <w:spacing w:val="-1"/>
          <w:sz w:val="24"/>
          <w:szCs w:val="24"/>
        </w:rPr>
        <w:t xml:space="preserve">а </w:t>
      </w:r>
      <w:r w:rsidRPr="006A117A">
        <w:rPr>
          <w:rFonts w:eastAsia="Calibri"/>
          <w:spacing w:val="-1"/>
          <w:sz w:val="24"/>
          <w:szCs w:val="24"/>
        </w:rPr>
        <w:t xml:space="preserve"> МБУ ДО ООЦ (</w:t>
      </w:r>
      <w:proofErr w:type="gramStart"/>
      <w:r w:rsidRPr="006A117A">
        <w:rPr>
          <w:rFonts w:eastAsia="Calibri"/>
          <w:spacing w:val="-1"/>
          <w:sz w:val="24"/>
          <w:szCs w:val="24"/>
        </w:rPr>
        <w:t>с</w:t>
      </w:r>
      <w:proofErr w:type="gramEnd"/>
      <w:r w:rsidRPr="006A117A">
        <w:rPr>
          <w:rFonts w:eastAsia="Calibri"/>
          <w:spacing w:val="-1"/>
          <w:sz w:val="24"/>
          <w:szCs w:val="24"/>
        </w:rPr>
        <w:t xml:space="preserve"> и т);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структуре, порядке разработки и утверждении дополнительных общеразвивающих программ МБУ ДО ООЦ (</w:t>
      </w:r>
      <w:proofErr w:type="gramStart"/>
      <w:r w:rsidR="00960A50" w:rsidRPr="006A117A">
        <w:rPr>
          <w:rFonts w:eastAsia="Calibri"/>
          <w:spacing w:val="-1"/>
          <w:sz w:val="24"/>
          <w:szCs w:val="24"/>
        </w:rPr>
        <w:t>с</w:t>
      </w:r>
      <w:proofErr w:type="gramEnd"/>
      <w:r w:rsidR="00960A50" w:rsidRPr="006A117A">
        <w:rPr>
          <w:rFonts w:eastAsia="Calibri"/>
          <w:spacing w:val="-1"/>
          <w:sz w:val="24"/>
          <w:szCs w:val="24"/>
        </w:rPr>
        <w:t xml:space="preserve"> и т)      </w:t>
      </w:r>
    </w:p>
    <w:p w:rsidR="00A6557C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формах, периодичности и порядке текущего контроля успеваемости и промежуточной аттест</w:t>
      </w:r>
      <w:r w:rsidRPr="006A117A">
        <w:rPr>
          <w:rFonts w:eastAsia="Calibri"/>
          <w:spacing w:val="-1"/>
          <w:sz w:val="24"/>
          <w:szCs w:val="24"/>
        </w:rPr>
        <w:t>ации учащихся МБУ ДО ООЦ (</w:t>
      </w:r>
      <w:proofErr w:type="gramStart"/>
      <w:r w:rsidRPr="006A117A">
        <w:rPr>
          <w:rFonts w:eastAsia="Calibri"/>
          <w:spacing w:val="-1"/>
          <w:sz w:val="24"/>
          <w:szCs w:val="24"/>
        </w:rPr>
        <w:t>с</w:t>
      </w:r>
      <w:proofErr w:type="gramEnd"/>
      <w:r w:rsidRPr="006A117A">
        <w:rPr>
          <w:rFonts w:eastAsia="Calibri"/>
          <w:spacing w:val="-1"/>
          <w:sz w:val="24"/>
          <w:szCs w:val="24"/>
        </w:rPr>
        <w:t xml:space="preserve"> и т)</w:t>
      </w:r>
    </w:p>
    <w:p w:rsidR="00DA0F37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1.1</w:t>
      </w:r>
      <w:r w:rsidR="00DA0F37" w:rsidRPr="006A117A">
        <w:rPr>
          <w:b/>
          <w:sz w:val="24"/>
          <w:szCs w:val="24"/>
        </w:rPr>
        <w:t>Актуальность программы</w:t>
      </w:r>
    </w:p>
    <w:p w:rsidR="00AF7DD1" w:rsidRPr="006A117A" w:rsidRDefault="00106757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Занятия шахматами</w:t>
      </w:r>
      <w:r w:rsidR="00AF7DD1" w:rsidRPr="006A117A">
        <w:rPr>
          <w:sz w:val="24"/>
          <w:szCs w:val="24"/>
        </w:rPr>
        <w:t xml:space="preserve">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</w:t>
      </w:r>
      <w:proofErr w:type="gramStart"/>
      <w:r w:rsidR="00AF7DD1" w:rsidRPr="006A117A">
        <w:rPr>
          <w:sz w:val="24"/>
          <w:szCs w:val="24"/>
        </w:rPr>
        <w:t>вносится</w:t>
      </w:r>
      <w:proofErr w:type="gramEnd"/>
      <w:r w:rsidR="00AF7DD1" w:rsidRPr="006A117A">
        <w:rPr>
          <w:sz w:val="24"/>
          <w:szCs w:val="24"/>
        </w:rPr>
        <w:t xml:space="preserve"> необходимые изменения, но при этом основные ее принципы и установки должны быть сохранены.</w:t>
      </w:r>
    </w:p>
    <w:p w:rsidR="00AF7DD1" w:rsidRPr="006A117A" w:rsidRDefault="00DC727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t>1.2</w:t>
      </w:r>
      <w:r w:rsidR="00AF7DD1" w:rsidRPr="006A117A">
        <w:rPr>
          <w:b/>
          <w:sz w:val="24"/>
          <w:szCs w:val="24"/>
        </w:rPr>
        <w:t>Практическая  значимость</w:t>
      </w:r>
      <w:r w:rsidR="00AF7DD1" w:rsidRPr="006A117A">
        <w:rPr>
          <w:sz w:val="24"/>
          <w:szCs w:val="24"/>
        </w:rPr>
        <w:t xml:space="preserve"> данной программы создают следующие факторы: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разнообразие организационной деятельности;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познавательные;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</w:t>
      </w:r>
      <w:proofErr w:type="gramStart"/>
      <w:r w:rsidRPr="006A117A">
        <w:rPr>
          <w:sz w:val="24"/>
          <w:szCs w:val="24"/>
        </w:rPr>
        <w:t>спортивные</w:t>
      </w:r>
      <w:proofErr w:type="gramEnd"/>
      <w:r w:rsidRPr="006A117A">
        <w:rPr>
          <w:sz w:val="24"/>
          <w:szCs w:val="24"/>
        </w:rPr>
        <w:t xml:space="preserve"> (общефизическая и специальная подготовка);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lastRenderedPageBreak/>
        <w:t xml:space="preserve"> - игра (этюды и импровизации);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труд (подготовка к соревнованиям, показательным выступлениям);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общение;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динамичность организационной деятельности (от восприятия эталонных образцов и </w:t>
      </w:r>
      <w:r w:rsidR="006610A6" w:rsidRPr="006A117A">
        <w:rPr>
          <w:sz w:val="24"/>
          <w:szCs w:val="24"/>
        </w:rPr>
        <w:t xml:space="preserve"> </w:t>
      </w:r>
      <w:r w:rsidRPr="006A117A">
        <w:rPr>
          <w:sz w:val="24"/>
          <w:szCs w:val="24"/>
        </w:rPr>
        <w:t xml:space="preserve">репродуктивного воспроизведения до творческого роста);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профессиональное партнерство (групповой характер деятельности);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социально-психологическое партнерство (общение разновозрастном </w:t>
      </w:r>
      <w:proofErr w:type="gramStart"/>
      <w:r w:rsidRPr="006A117A">
        <w:rPr>
          <w:sz w:val="24"/>
          <w:szCs w:val="24"/>
        </w:rPr>
        <w:t>коллективе</w:t>
      </w:r>
      <w:proofErr w:type="gramEnd"/>
      <w:r w:rsidRPr="006A117A">
        <w:rPr>
          <w:sz w:val="24"/>
          <w:szCs w:val="24"/>
        </w:rPr>
        <w:t xml:space="preserve">). </w:t>
      </w:r>
    </w:p>
    <w:p w:rsidR="00D3465B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1.3</w:t>
      </w:r>
      <w:r w:rsidR="00AF7DD1" w:rsidRPr="006A117A">
        <w:rPr>
          <w:b/>
          <w:sz w:val="24"/>
          <w:szCs w:val="24"/>
        </w:rPr>
        <w:t>Направленность программы: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Дополнительная общеобразовательная (общеразвива</w:t>
      </w:r>
      <w:r w:rsidR="004F5F3E" w:rsidRPr="006A117A">
        <w:rPr>
          <w:rFonts w:eastAsia="Andale Sans UI"/>
          <w:kern w:val="2"/>
          <w:sz w:val="24"/>
          <w:szCs w:val="24"/>
          <w:lang w:eastAsia="fa-IR" w:bidi="fa-IR"/>
        </w:rPr>
        <w:t>ющая) программа «Основы игры в шахматы</w:t>
      </w:r>
      <w:r w:rsidRPr="006A117A">
        <w:rPr>
          <w:rFonts w:eastAsia="Andale Sans UI"/>
          <w:kern w:val="2"/>
          <w:sz w:val="24"/>
          <w:szCs w:val="24"/>
          <w:lang w:eastAsia="fa-IR" w:bidi="fa-IR"/>
        </w:rPr>
        <w:t>» имеет физкультурно-спортивную направленность.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Программа физкультурно-спортивной направленности в системе дополнительного образования ориентирована на физическое совершенствование учащихся, приобщение их к здоровому образу жизни, воспитание спортивного резерва нации. 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Программа направлена на развитие творческих и физических способностей детей, обеспечивает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спортивную деятельность, наряду с этим развиваются организаторские способности и задатки, психические свойства личности.</w:t>
      </w:r>
    </w:p>
    <w:p w:rsidR="00813B82" w:rsidRPr="006A117A" w:rsidRDefault="00813B82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bCs/>
          <w:kern w:val="2"/>
          <w:sz w:val="24"/>
          <w:szCs w:val="24"/>
          <w:lang w:eastAsia="fa-IR" w:bidi="ru-RU"/>
        </w:rPr>
        <w:t>Теоретические идеи, на которой базируется программа.</w:t>
      </w:r>
      <w:r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</w:t>
      </w:r>
    </w:p>
    <w:p w:rsidR="003059B9" w:rsidRPr="006A117A" w:rsidRDefault="00813B8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rFonts w:eastAsia="Andale Sans UI"/>
          <w:kern w:val="2"/>
          <w:sz w:val="24"/>
          <w:szCs w:val="24"/>
          <w:lang w:eastAsia="fa-IR" w:bidi="ru-RU"/>
        </w:rPr>
        <w:t>П</w:t>
      </w:r>
      <w:r w:rsidR="004F5F3E" w:rsidRPr="006A117A">
        <w:rPr>
          <w:rFonts w:eastAsia="Andale Sans UI"/>
          <w:kern w:val="2"/>
          <w:sz w:val="24"/>
          <w:szCs w:val="24"/>
          <w:lang w:eastAsia="fa-IR" w:bidi="ru-RU"/>
        </w:rPr>
        <w:t>рограмма по шахматам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</w:t>
      </w:r>
      <w:r w:rsidR="00FB08C3" w:rsidRPr="006A117A">
        <w:rPr>
          <w:rFonts w:eastAsia="Andale Sans UI"/>
          <w:kern w:val="2"/>
          <w:sz w:val="24"/>
          <w:szCs w:val="24"/>
          <w:lang w:eastAsia="fa-IR" w:bidi="ru-RU"/>
        </w:rPr>
        <w:t>ка при занятиях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>.</w:t>
      </w:r>
      <w:r w:rsidR="005F33E3" w:rsidRPr="006A117A">
        <w:rPr>
          <w:color w:val="000000"/>
          <w:sz w:val="24"/>
          <w:szCs w:val="24"/>
          <w:shd w:val="clear" w:color="auto" w:fill="FFFFFF"/>
        </w:rPr>
        <w:t xml:space="preserve"> В основ</w:t>
      </w:r>
      <w:r w:rsidR="00195018" w:rsidRPr="006A117A">
        <w:rPr>
          <w:color w:val="000000"/>
          <w:sz w:val="24"/>
          <w:szCs w:val="24"/>
          <w:shd w:val="clear" w:color="auto" w:fill="FFFFFF"/>
        </w:rPr>
        <w:t>е такого подхода лежит Идея</w:t>
      </w:r>
      <w:r w:rsidR="005F33E3" w:rsidRPr="006A117A">
        <w:rPr>
          <w:color w:val="000000"/>
          <w:sz w:val="24"/>
          <w:szCs w:val="24"/>
          <w:shd w:val="clear" w:color="auto" w:fill="FFFFFF"/>
        </w:rPr>
        <w:t>, лежащая в основе современной цивилизации и культуры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. </w:t>
      </w:r>
      <w:r w:rsidR="006610A6" w:rsidRPr="006A117A">
        <w:rPr>
          <w:sz w:val="24"/>
          <w:szCs w:val="24"/>
        </w:rPr>
        <w:t>При разработке настоящей программы использовалис</w:t>
      </w:r>
      <w:r w:rsidR="00867954" w:rsidRPr="006A117A">
        <w:rPr>
          <w:sz w:val="24"/>
          <w:szCs w:val="24"/>
        </w:rPr>
        <w:t xml:space="preserve">ь ранее существовавшие </w:t>
      </w:r>
      <w:r w:rsidR="00A843A3" w:rsidRPr="006A117A">
        <w:rPr>
          <w:sz w:val="24"/>
          <w:szCs w:val="24"/>
        </w:rPr>
        <w:t xml:space="preserve">пособия </w:t>
      </w:r>
      <w:r w:rsidR="006610A6" w:rsidRPr="006A117A">
        <w:rPr>
          <w:sz w:val="24"/>
          <w:szCs w:val="24"/>
        </w:rPr>
        <w:t xml:space="preserve"> по </w:t>
      </w:r>
      <w:r w:rsidR="004F5F3E" w:rsidRPr="006A117A">
        <w:rPr>
          <w:sz w:val="24"/>
          <w:szCs w:val="24"/>
        </w:rPr>
        <w:t>шахматам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 автор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3059B9" w:rsidRPr="006A117A">
        <w:rPr>
          <w:sz w:val="24"/>
          <w:szCs w:val="24"/>
        </w:rPr>
        <w:t>Голенищев В.Е. Подготовка юных шахматистов: программа для II разряда. - М.: Сов. Россия, 1980.</w:t>
      </w:r>
    </w:p>
    <w:p w:rsidR="00A843A3" w:rsidRPr="006A117A" w:rsidRDefault="003059B9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Голенищев В.Е. Программа подготовки юных шахматистов IV и III разрядов» ВШК. - М., 1969 Голенищев В.Е. Подготовка юных шахматистов: программа для II р</w:t>
      </w:r>
      <w:r w:rsidR="006A117A">
        <w:rPr>
          <w:sz w:val="24"/>
          <w:szCs w:val="24"/>
        </w:rPr>
        <w:t>азряда. - М.: Сов. Россия, 1980</w:t>
      </w:r>
    </w:p>
    <w:p w:rsidR="005F33E3" w:rsidRPr="006A117A" w:rsidRDefault="00A843A3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 xml:space="preserve"> </w:t>
      </w:r>
      <w:r w:rsidR="00972F53" w:rsidRPr="006A117A">
        <w:rPr>
          <w:b/>
          <w:sz w:val="24"/>
          <w:szCs w:val="24"/>
        </w:rPr>
        <w:t>1.5</w:t>
      </w:r>
      <w:r w:rsidR="005F33E3" w:rsidRPr="006A117A">
        <w:rPr>
          <w:b/>
          <w:sz w:val="24"/>
          <w:szCs w:val="24"/>
        </w:rPr>
        <w:t xml:space="preserve"> Отличительные особенности</w:t>
      </w:r>
      <w:r w:rsidR="005F33E3" w:rsidRPr="006A117A">
        <w:rPr>
          <w:sz w:val="24"/>
          <w:szCs w:val="24"/>
        </w:rPr>
        <w:t xml:space="preserve"> </w:t>
      </w:r>
      <w:r w:rsidR="005F33E3" w:rsidRPr="006A117A">
        <w:rPr>
          <w:b/>
          <w:sz w:val="24"/>
          <w:szCs w:val="24"/>
        </w:rPr>
        <w:t>данной дополнительной  общеобразовательной (общеразвивающей) программы от уже существующих программ.</w:t>
      </w:r>
    </w:p>
    <w:p w:rsidR="00434BF4" w:rsidRPr="006A117A" w:rsidRDefault="005F33E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Отличительной особенностью программы яв</w:t>
      </w:r>
      <w:r w:rsidR="00434BF4" w:rsidRPr="006A117A">
        <w:rPr>
          <w:sz w:val="24"/>
          <w:szCs w:val="24"/>
        </w:rPr>
        <w:t>ляется практичность</w:t>
      </w:r>
      <w:proofErr w:type="gramStart"/>
      <w:r w:rsidR="00434BF4" w:rsidRPr="006A117A">
        <w:rPr>
          <w:sz w:val="24"/>
          <w:szCs w:val="24"/>
        </w:rPr>
        <w:t xml:space="preserve"> В</w:t>
      </w:r>
      <w:proofErr w:type="gramEnd"/>
      <w:r w:rsidR="00434BF4" w:rsidRPr="006A117A">
        <w:rPr>
          <w:sz w:val="24"/>
          <w:szCs w:val="24"/>
        </w:rPr>
        <w:t xml:space="preserve"> наши дни появились новые методы подготовки шахматиста, связанные с применением компьютеров. Компьютерные программы применяются для развития специальных качеств шахматиста. Среди таких </w:t>
      </w:r>
      <w:r w:rsidR="00434BF4" w:rsidRPr="006A117A">
        <w:rPr>
          <w:sz w:val="24"/>
          <w:szCs w:val="24"/>
        </w:rPr>
        <w:lastRenderedPageBreak/>
        <w:t>программ следует отметить CTART - обучающую программу по шахматной тактике, и тренировочную программу М.И.Дворецкого. Основная цель компьютерной программы М.Дворецкого - это совершенствование алгоритма обдумывания хода, развитие навыков и умений, которые потом помогут в аналогичных ситуациях за доской.</w:t>
      </w:r>
    </w:p>
    <w:p w:rsidR="005F33E3" w:rsidRPr="006A117A" w:rsidRDefault="00434B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Программа учитывает основополагающие принципы спортивной подготовки шахматистов, результаты научных исследований и передовой спортивной практики.</w:t>
      </w:r>
    </w:p>
    <w:p w:rsidR="00D3465B" w:rsidRPr="006A117A" w:rsidRDefault="00972F53" w:rsidP="006A117A">
      <w:pPr>
        <w:spacing w:line="360" w:lineRule="auto"/>
        <w:ind w:left="426" w:hanging="426"/>
        <w:rPr>
          <w:b/>
          <w:spacing w:val="-4"/>
          <w:sz w:val="24"/>
          <w:szCs w:val="24"/>
        </w:rPr>
      </w:pPr>
      <w:r w:rsidRPr="006A117A">
        <w:rPr>
          <w:b/>
          <w:sz w:val="24"/>
          <w:szCs w:val="24"/>
        </w:rPr>
        <w:t>1.6</w:t>
      </w:r>
      <w:r w:rsidR="00D3465B" w:rsidRPr="006A117A">
        <w:rPr>
          <w:b/>
          <w:sz w:val="24"/>
          <w:szCs w:val="24"/>
        </w:rPr>
        <w:t>Формы и методы педагогического взаимодействия.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Основными формами учебно-тренировочного процесса являются: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групповые учебно-тренировочные занятия;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групповые и индивидуальные теоретические занятия;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участие в соревнованиях, показательных  выступлениях, фестивалях;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зачеты, тестирования;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взаимное обучение; </w:t>
      </w:r>
    </w:p>
    <w:p w:rsidR="006610A6" w:rsidRPr="006A117A" w:rsidRDefault="00D3465B" w:rsidP="006A117A">
      <w:pPr>
        <w:spacing w:line="360" w:lineRule="auto"/>
        <w:ind w:left="426" w:hanging="426"/>
        <w:rPr>
          <w:b/>
          <w:iCs/>
          <w:sz w:val="24"/>
          <w:szCs w:val="24"/>
        </w:rPr>
      </w:pPr>
      <w:r w:rsidRPr="006A117A">
        <w:rPr>
          <w:sz w:val="24"/>
          <w:szCs w:val="24"/>
        </w:rPr>
        <w:t>- самообучение.</w:t>
      </w:r>
      <w:r w:rsidR="006610A6" w:rsidRPr="006A117A">
        <w:rPr>
          <w:b/>
          <w:iCs/>
          <w:sz w:val="24"/>
          <w:szCs w:val="24"/>
        </w:rPr>
        <w:t xml:space="preserve"> 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В процессе спортивной тренировки используются две большие группы методов: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6A117A">
        <w:rPr>
          <w:color w:val="000000"/>
          <w:sz w:val="24"/>
          <w:szCs w:val="24"/>
        </w:rPr>
        <w:t xml:space="preserve"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</w:t>
      </w:r>
      <w:proofErr w:type="gramStart"/>
      <w:r w:rsidRPr="006A117A">
        <w:rPr>
          <w:color w:val="000000"/>
          <w:sz w:val="24"/>
          <w:szCs w:val="24"/>
        </w:rPr>
        <w:t>наглядными</w:t>
      </w:r>
      <w:proofErr w:type="gramEnd"/>
      <w:r w:rsidRPr="006A117A">
        <w:rPr>
          <w:color w:val="000000"/>
          <w:sz w:val="24"/>
          <w:szCs w:val="24"/>
        </w:rPr>
        <w:t>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6A117A">
        <w:rPr>
          <w:color w:val="000000"/>
          <w:sz w:val="24"/>
          <w:szCs w:val="24"/>
        </w:rPr>
        <w:t>, используемым в спортивной практике, относятся: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2063F0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</w:t>
      </w:r>
      <w:r w:rsidR="00434BF4" w:rsidRPr="006A117A">
        <w:rPr>
          <w:color w:val="000000"/>
          <w:sz w:val="24"/>
          <w:szCs w:val="24"/>
        </w:rPr>
        <w:t>хся, тактических схем</w:t>
      </w:r>
      <w:proofErr w:type="gramStart"/>
      <w:r w:rsidR="00434BF4" w:rsidRPr="006A117A">
        <w:rPr>
          <w:color w:val="000000"/>
          <w:sz w:val="24"/>
          <w:szCs w:val="24"/>
        </w:rPr>
        <w:t xml:space="preserve"> .</w:t>
      </w:r>
      <w:proofErr w:type="gramEnd"/>
    </w:p>
    <w:p w:rsidR="00A843A3" w:rsidRPr="006A117A" w:rsidRDefault="00972F5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kern w:val="2"/>
          <w:sz w:val="24"/>
          <w:szCs w:val="24"/>
          <w:lang w:eastAsia="fa-IR" w:bidi="fa-IR"/>
        </w:rPr>
        <w:t>1.7</w:t>
      </w:r>
      <w:r w:rsidR="006610A6" w:rsidRPr="006A117A">
        <w:rPr>
          <w:rFonts w:eastAsia="Andale Sans UI"/>
          <w:b/>
          <w:kern w:val="2"/>
          <w:sz w:val="24"/>
          <w:szCs w:val="24"/>
          <w:lang w:eastAsia="fa-IR" w:bidi="fa-IR"/>
        </w:rPr>
        <w:t xml:space="preserve"> Новизна</w:t>
      </w:r>
      <w:r w:rsidR="006610A6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</w:t>
      </w:r>
      <w:r w:rsidR="006610A6"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</w:t>
      </w:r>
      <w:r w:rsidR="006610A6" w:rsidRPr="006A117A">
        <w:rPr>
          <w:rFonts w:eastAsia="Andale Sans UI"/>
          <w:kern w:val="2"/>
          <w:sz w:val="24"/>
          <w:szCs w:val="24"/>
          <w:lang w:eastAsia="fa-IR" w:bidi="ru-RU"/>
        </w:rPr>
        <w:lastRenderedPageBreak/>
        <w:t>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6610A6" w:rsidRPr="006A117A" w:rsidRDefault="006A117A" w:rsidP="006A117A">
      <w:pPr>
        <w:spacing w:line="360" w:lineRule="auto"/>
        <w:ind w:left="426" w:hanging="426"/>
        <w:rPr>
          <w:rFonts w:eastAsia="Calibri"/>
          <w:b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1.8 </w:t>
      </w:r>
      <w:r w:rsidR="006610A6" w:rsidRPr="006A117A">
        <w:rPr>
          <w:b/>
          <w:bCs/>
          <w:sz w:val="24"/>
          <w:szCs w:val="24"/>
        </w:rPr>
        <w:t>Цели и задачи программы.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  <w:lang w:eastAsia="en-US"/>
        </w:rPr>
      </w:pPr>
      <w:r w:rsidRPr="006A117A">
        <w:rPr>
          <w:b/>
          <w:bCs/>
          <w:color w:val="000000"/>
          <w:sz w:val="24"/>
          <w:szCs w:val="24"/>
          <w:lang w:eastAsia="en-US"/>
        </w:rPr>
        <w:t xml:space="preserve">Главная идея программы </w:t>
      </w:r>
      <w:r w:rsidRPr="006A117A">
        <w:rPr>
          <w:color w:val="000000"/>
          <w:sz w:val="24"/>
          <w:szCs w:val="24"/>
          <w:lang w:eastAsia="en-US"/>
        </w:rPr>
        <w:t>– через обучение детей</w:t>
      </w:r>
      <w:r w:rsidR="005950F4" w:rsidRPr="006A117A">
        <w:rPr>
          <w:color w:val="000000"/>
          <w:sz w:val="24"/>
          <w:szCs w:val="24"/>
          <w:lang w:eastAsia="en-US"/>
        </w:rPr>
        <w:t xml:space="preserve"> шахматам, </w:t>
      </w:r>
      <w:r w:rsidRPr="006A117A">
        <w:rPr>
          <w:color w:val="000000"/>
          <w:sz w:val="24"/>
          <w:szCs w:val="24"/>
          <w:lang w:eastAsia="en-US"/>
        </w:rPr>
        <w:t>помочь каждому ребенку раскрыть свой творческий потенциал и найти свой индивидуальный путь к самосовершенствованию.</w:t>
      </w:r>
    </w:p>
    <w:p w:rsidR="00A6557C" w:rsidRPr="006A117A" w:rsidRDefault="00B542D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Центр  призван</w:t>
      </w:r>
      <w:r w:rsidR="00A6557C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удовлетворять потребности граждан и общества в области физкультуры и спорта, создавать условия для самоопределения и самореализации личности обучающихся, развития индивидуальных способностей каждого ребенка, выявления одаренных детей и целенаправленной спортивной подготовки детей и подростков.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>Цель программы</w:t>
      </w:r>
      <w:r w:rsidRPr="006A117A">
        <w:rPr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</w:t>
      </w:r>
      <w:r w:rsidR="005950F4" w:rsidRPr="006A117A">
        <w:rPr>
          <w:color w:val="000000"/>
          <w:sz w:val="24"/>
          <w:szCs w:val="24"/>
        </w:rPr>
        <w:t>, через обучение шахматам</w:t>
      </w:r>
      <w:r w:rsidRPr="006A117A">
        <w:rPr>
          <w:color w:val="000000"/>
          <w:sz w:val="24"/>
          <w:szCs w:val="24"/>
        </w:rPr>
        <w:t>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Целостная система подготовки решает следующие </w:t>
      </w:r>
      <w:r w:rsidRPr="006A117A">
        <w:rPr>
          <w:b/>
          <w:bCs/>
          <w:color w:val="000000"/>
          <w:sz w:val="24"/>
          <w:szCs w:val="24"/>
        </w:rPr>
        <w:t>основные задачи: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Обучающие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стойкого инте</w:t>
      </w:r>
      <w:r w:rsidR="005950F4" w:rsidRPr="006A117A">
        <w:rPr>
          <w:color w:val="000000"/>
          <w:sz w:val="24"/>
          <w:szCs w:val="24"/>
        </w:rPr>
        <w:t>реса к занятиям шахматами</w:t>
      </w:r>
      <w:r w:rsidRPr="006A117A">
        <w:rPr>
          <w:color w:val="000000"/>
          <w:sz w:val="24"/>
          <w:szCs w:val="24"/>
        </w:rPr>
        <w:t>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специальных знаний, умений и навыков.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Развивающие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-развитие физических способностей;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-раскрытия потенциала каждого ребенка;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морально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-волевых качеств;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внимания, мышления.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Воспитательные: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-воспитание нравственных, эстетических личностных качеств обучающихся: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доброжелательность, трудолюбие, честность, порядочность, ответственность,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культуру поведения, уважение к людям,</w:t>
      </w:r>
    </w:p>
    <w:p w:rsidR="00A6557C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-взаимопонимание и бесконфликтность в общении.</w:t>
      </w:r>
      <w:r w:rsidR="009A5C3B" w:rsidRPr="006A117A">
        <w:rPr>
          <w:sz w:val="24"/>
          <w:szCs w:val="24"/>
        </w:rPr>
        <w:t xml:space="preserve"> </w:t>
      </w:r>
    </w:p>
    <w:p w:rsidR="002063F0" w:rsidRPr="006A117A" w:rsidRDefault="006A117A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1.9 </w:t>
      </w:r>
      <w:r w:rsidR="002063F0" w:rsidRPr="006A117A">
        <w:rPr>
          <w:b/>
          <w:bCs/>
          <w:color w:val="000000"/>
          <w:sz w:val="24"/>
          <w:szCs w:val="24"/>
        </w:rPr>
        <w:t>Методическое обеспечение программы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 xml:space="preserve">       </w:t>
      </w:r>
      <w:r w:rsidRPr="006A117A">
        <w:rPr>
          <w:color w:val="000000"/>
          <w:sz w:val="24"/>
          <w:szCs w:val="24"/>
        </w:rPr>
        <w:t>Данная программа предназначена  для учащихся</w:t>
      </w:r>
      <w:r w:rsidR="005950F4" w:rsidRPr="006A117A">
        <w:rPr>
          <w:color w:val="000000"/>
          <w:sz w:val="24"/>
          <w:szCs w:val="24"/>
        </w:rPr>
        <w:t> 6</w:t>
      </w:r>
      <w:r w:rsidRPr="006A117A">
        <w:rPr>
          <w:color w:val="000000"/>
          <w:sz w:val="24"/>
          <w:szCs w:val="24"/>
        </w:rPr>
        <w:t>-1</w:t>
      </w:r>
      <w:r w:rsidR="005950F4" w:rsidRPr="006A117A">
        <w:rPr>
          <w:color w:val="000000"/>
          <w:sz w:val="24"/>
          <w:szCs w:val="24"/>
        </w:rPr>
        <w:t>4</w:t>
      </w:r>
      <w:r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Педагог на своих занятиях использует инновационные технологии по пре</w:t>
      </w:r>
      <w:r w:rsidR="005950F4" w:rsidRPr="006A117A">
        <w:rPr>
          <w:color w:val="000000"/>
          <w:sz w:val="24"/>
          <w:szCs w:val="24"/>
        </w:rPr>
        <w:t>подаванию шахмат</w:t>
      </w:r>
      <w:r w:rsidRPr="006A117A">
        <w:rPr>
          <w:color w:val="000000"/>
          <w:sz w:val="24"/>
          <w:szCs w:val="24"/>
        </w:rPr>
        <w:t xml:space="preserve">, а именно </w:t>
      </w:r>
      <w:proofErr w:type="spellStart"/>
      <w:r w:rsidRPr="006A117A">
        <w:rPr>
          <w:color w:val="000000"/>
          <w:sz w:val="24"/>
          <w:szCs w:val="24"/>
        </w:rPr>
        <w:t>здоровьесберегающие</w:t>
      </w:r>
      <w:proofErr w:type="spellEnd"/>
      <w:r w:rsidRPr="006A117A">
        <w:rPr>
          <w:color w:val="000000"/>
          <w:sz w:val="24"/>
          <w:szCs w:val="24"/>
        </w:rPr>
        <w:t xml:space="preserve"> технологии, личностно – ориентированная технология, </w:t>
      </w:r>
      <w:r w:rsidRPr="006A117A">
        <w:rPr>
          <w:color w:val="000000"/>
          <w:sz w:val="24"/>
          <w:szCs w:val="24"/>
        </w:rPr>
        <w:lastRenderedPageBreak/>
        <w:t>информационно-коммуникативные технологии, технология дифференцированного физкультурного образования.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Основными показателями</w:t>
      </w:r>
      <w:r w:rsidRPr="006A117A">
        <w:rPr>
          <w:sz w:val="24"/>
          <w:szCs w:val="24"/>
        </w:rPr>
        <w:t>  выполнения программных требований являются: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выполнение; контрольных нормативов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овладение теоретическими знаниями;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и вып</w:t>
      </w:r>
      <w:r w:rsidR="005950F4" w:rsidRPr="006A117A">
        <w:rPr>
          <w:sz w:val="24"/>
          <w:szCs w:val="24"/>
        </w:rPr>
        <w:t>олнение правил шахмат</w:t>
      </w:r>
      <w:r w:rsidRPr="006A117A">
        <w:rPr>
          <w:sz w:val="24"/>
          <w:szCs w:val="24"/>
        </w:rPr>
        <w:t>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способность применять основные приёмы самоконтроля;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правил поведения в спортивном зале и на спортивной площадке;</w:t>
      </w:r>
    </w:p>
    <w:p w:rsidR="002063F0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знание основ </w:t>
      </w:r>
      <w:r w:rsidR="005950F4" w:rsidRPr="006A117A">
        <w:rPr>
          <w:sz w:val="24"/>
          <w:szCs w:val="24"/>
        </w:rPr>
        <w:t>истории развития шахмат</w:t>
      </w:r>
      <w:r w:rsidRPr="006A117A">
        <w:rPr>
          <w:sz w:val="24"/>
          <w:szCs w:val="24"/>
        </w:rPr>
        <w:t>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Сроки реализации дополнительной образовательной программы</w:t>
      </w:r>
    </w:p>
    <w:p w:rsidR="00407492" w:rsidRPr="006A117A" w:rsidRDefault="005950F4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Срок реализации программы 3</w:t>
      </w:r>
      <w:r w:rsidR="00407492"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Программа реализуется</w:t>
      </w:r>
      <w:proofErr w:type="gramStart"/>
      <w:r w:rsidRPr="006A117A">
        <w:rPr>
          <w:color w:val="000000"/>
          <w:sz w:val="24"/>
          <w:szCs w:val="24"/>
        </w:rPr>
        <w:t xml:space="preserve"> :</w:t>
      </w:r>
      <w:proofErr w:type="gramEnd"/>
      <w:r w:rsidRPr="006A117A">
        <w:rPr>
          <w:b/>
          <w:bCs/>
          <w:color w:val="000000"/>
          <w:sz w:val="24"/>
          <w:szCs w:val="24"/>
        </w:rPr>
        <w:t xml:space="preserve"> (</w:t>
      </w:r>
      <w:r w:rsidRPr="006A117A">
        <w:rPr>
          <w:color w:val="000000"/>
          <w:sz w:val="24"/>
          <w:szCs w:val="24"/>
        </w:rPr>
        <w:t>спортивно-оздоровительная группа (СОГ)</w:t>
      </w:r>
      <w:r w:rsidR="005950F4" w:rsidRPr="006A117A">
        <w:rPr>
          <w:color w:val="000000"/>
          <w:sz w:val="24"/>
          <w:szCs w:val="24"/>
        </w:rPr>
        <w:t xml:space="preserve"> 1-3</w:t>
      </w:r>
      <w:r w:rsidRPr="006A117A">
        <w:rPr>
          <w:color w:val="000000"/>
          <w:sz w:val="24"/>
          <w:szCs w:val="24"/>
        </w:rPr>
        <w:t xml:space="preserve"> годов обучения, </w:t>
      </w:r>
    </w:p>
    <w:p w:rsidR="009F595B" w:rsidRPr="006A117A" w:rsidRDefault="005950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Возраст обучающихся 6-14</w:t>
      </w:r>
      <w:r w:rsidR="00195018" w:rsidRPr="006A117A">
        <w:rPr>
          <w:sz w:val="24"/>
          <w:szCs w:val="24"/>
        </w:rPr>
        <w:t xml:space="preserve"> лет</w:t>
      </w:r>
      <w:r w:rsidR="00195018" w:rsidRPr="006A117A">
        <w:rPr>
          <w:color w:val="000000"/>
          <w:sz w:val="24"/>
          <w:szCs w:val="24"/>
        </w:rPr>
        <w:t xml:space="preserve"> в объеме 234часов.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Занятия проводятся 3 раза в неделю по 2 часа. Процесс продвижения воспитанников </w:t>
      </w:r>
      <w:proofErr w:type="gramStart"/>
      <w:r w:rsidRPr="006A117A">
        <w:rPr>
          <w:sz w:val="24"/>
          <w:szCs w:val="24"/>
        </w:rPr>
        <w:t>по</w:t>
      </w:r>
      <w:proofErr w:type="gramEnd"/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годам обучения </w:t>
      </w:r>
      <w:proofErr w:type="gramStart"/>
      <w:r w:rsidRPr="006A117A">
        <w:rPr>
          <w:sz w:val="24"/>
          <w:szCs w:val="24"/>
        </w:rPr>
        <w:t>организован</w:t>
      </w:r>
      <w:proofErr w:type="gramEnd"/>
      <w:r w:rsidRPr="006A117A">
        <w:rPr>
          <w:sz w:val="24"/>
          <w:szCs w:val="24"/>
        </w:rPr>
        <w:t xml:space="preserve"> так, чтобы дети, </w:t>
      </w:r>
      <w:r w:rsidR="005950F4" w:rsidRPr="006A117A">
        <w:rPr>
          <w:sz w:val="24"/>
          <w:szCs w:val="24"/>
        </w:rPr>
        <w:t xml:space="preserve">разные по 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t>одаренности</w:t>
      </w:r>
      <w:r w:rsidRPr="006A117A">
        <w:rPr>
          <w:sz w:val="24"/>
          <w:szCs w:val="24"/>
        </w:rPr>
        <w:t xml:space="preserve"> или предварительной подготовки, имели вариативные возможности.</w:t>
      </w:r>
    </w:p>
    <w:p w:rsidR="00407492" w:rsidRPr="006A117A" w:rsidRDefault="00195018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</w:t>
      </w:r>
      <w:r w:rsidR="00407492" w:rsidRPr="006A117A">
        <w:rPr>
          <w:color w:val="000000"/>
          <w:sz w:val="24"/>
          <w:szCs w:val="24"/>
        </w:rPr>
        <w:t>К спортивно-оздоровительной группе допускаются все лица, желающие заниматься и имеющие медицинские показания по определенной нозологии (имеющие письменное разрешение от врача). Продолжительность этапа не ограничена, охватывает весь период занятий в детском объединении. В СОГ осуществляется спортивно-оздоровительная и воспитательная работа, направленная на разностороннюю физическую подготовку преимущественно спортивно-оздоровительной направленности и овладение</w:t>
      </w:r>
      <w:proofErr w:type="gramStart"/>
      <w:r w:rsidR="00407492" w:rsidRPr="006A117A">
        <w:rPr>
          <w:color w:val="000000"/>
          <w:sz w:val="24"/>
          <w:szCs w:val="24"/>
        </w:rPr>
        <w:t xml:space="preserve"> .</w:t>
      </w:r>
      <w:proofErr w:type="gramEnd"/>
    </w:p>
    <w:p w:rsidR="00407492" w:rsidRPr="006A117A" w:rsidRDefault="00407492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iCs/>
          <w:sz w:val="24"/>
          <w:szCs w:val="24"/>
        </w:rPr>
        <w:t>Режим занятий:</w:t>
      </w:r>
    </w:p>
    <w:p w:rsidR="00407492" w:rsidRPr="006A117A" w:rsidRDefault="00FB08C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</w:t>
      </w:r>
      <w:r w:rsidR="00407492" w:rsidRPr="006A117A">
        <w:rPr>
          <w:sz w:val="24"/>
          <w:szCs w:val="24"/>
        </w:rPr>
        <w:t xml:space="preserve">В </w:t>
      </w:r>
      <w:r w:rsidR="00A843A3" w:rsidRPr="006A117A">
        <w:rPr>
          <w:sz w:val="24"/>
          <w:szCs w:val="24"/>
        </w:rPr>
        <w:t xml:space="preserve"> спортивно</w:t>
      </w:r>
      <w:r w:rsidR="00407492" w:rsidRPr="006A117A">
        <w:rPr>
          <w:sz w:val="24"/>
          <w:szCs w:val="24"/>
        </w:rPr>
        <w:t>-оздоровительных гру</w:t>
      </w:r>
      <w:r w:rsidR="005950F4" w:rsidRPr="006A117A">
        <w:rPr>
          <w:sz w:val="24"/>
          <w:szCs w:val="24"/>
        </w:rPr>
        <w:t>ппах (СОГ) 1-3</w:t>
      </w:r>
      <w:r w:rsidR="00407492" w:rsidRPr="006A117A">
        <w:rPr>
          <w:sz w:val="24"/>
          <w:szCs w:val="24"/>
        </w:rPr>
        <w:t xml:space="preserve"> годов обучения занятия проводятся 3 раза в неделю по 2 часа (время академическое);</w:t>
      </w:r>
    </w:p>
    <w:p w:rsidR="00407492" w:rsidRPr="004151FA" w:rsidRDefault="00407492" w:rsidP="00025B0C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B171FD" w:rsidRPr="00667211" w:rsidRDefault="00B171FD" w:rsidP="00A843A3">
      <w:pPr>
        <w:pStyle w:val="ac"/>
        <w:spacing w:line="360" w:lineRule="auto"/>
        <w:jc w:val="center"/>
        <w:rPr>
          <w:b/>
          <w:color w:val="000000"/>
          <w:spacing w:val="-4"/>
          <w:sz w:val="24"/>
          <w:szCs w:val="24"/>
        </w:rPr>
      </w:pPr>
      <w:r w:rsidRPr="00667211">
        <w:rPr>
          <w:b/>
          <w:color w:val="000000"/>
          <w:spacing w:val="-4"/>
          <w:sz w:val="24"/>
          <w:szCs w:val="24"/>
        </w:rPr>
        <w:t>Режим учебно-тренировочной работы  в спортивно-оздоровительных группах</w:t>
      </w: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80"/>
        <w:gridCol w:w="2126"/>
        <w:gridCol w:w="1934"/>
        <w:gridCol w:w="2744"/>
      </w:tblGrid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Минимальный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Количество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Требования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по физической  и технической подготовке на конец года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171FD" w:rsidRPr="00667211" w:rsidRDefault="005950F4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B171FD">
              <w:rPr>
                <w:spacing w:val="-4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 xml:space="preserve">Выполнение нормативов по </w:t>
            </w:r>
            <w:proofErr w:type="spellStart"/>
            <w:r w:rsidRPr="00667211">
              <w:rPr>
                <w:spacing w:val="-4"/>
                <w:sz w:val="24"/>
                <w:szCs w:val="24"/>
              </w:rPr>
              <w:t>ОФП</w:t>
            </w:r>
            <w:proofErr w:type="gramStart"/>
            <w:r w:rsidR="006F76A6">
              <w:rPr>
                <w:spacing w:val="-4"/>
                <w:sz w:val="24"/>
                <w:szCs w:val="24"/>
              </w:rPr>
              <w:t>,т</w:t>
            </w:r>
            <w:proofErr w:type="gramEnd"/>
            <w:r w:rsidR="006F76A6">
              <w:rPr>
                <w:spacing w:val="-4"/>
                <w:sz w:val="24"/>
                <w:szCs w:val="24"/>
              </w:rPr>
              <w:t>актической</w:t>
            </w:r>
            <w:proofErr w:type="spellEnd"/>
            <w:r w:rsidR="006F76A6">
              <w:rPr>
                <w:spacing w:val="-4"/>
                <w:sz w:val="24"/>
                <w:szCs w:val="24"/>
              </w:rPr>
              <w:t xml:space="preserve"> и  тактической подготовке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9-1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AF75EC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spacing w:val="-4"/>
                <w:sz w:val="24"/>
                <w:szCs w:val="24"/>
              </w:rPr>
              <w:t>ОФП</w:t>
            </w:r>
            <w:proofErr w:type="gramStart"/>
            <w:r>
              <w:rPr>
                <w:spacing w:val="-4"/>
                <w:sz w:val="24"/>
                <w:szCs w:val="24"/>
              </w:rPr>
              <w:t>,</w:t>
            </w:r>
            <w:r w:rsidR="006F76A6">
              <w:rPr>
                <w:spacing w:val="-4"/>
                <w:sz w:val="24"/>
                <w:szCs w:val="24"/>
              </w:rPr>
              <w:t>т</w:t>
            </w:r>
            <w:proofErr w:type="gramEnd"/>
            <w:r w:rsidR="006F76A6">
              <w:rPr>
                <w:spacing w:val="-4"/>
                <w:sz w:val="24"/>
                <w:szCs w:val="24"/>
              </w:rPr>
              <w:t>актической</w:t>
            </w:r>
            <w:proofErr w:type="spellEnd"/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  <w:tr w:rsidR="00B171FD" w:rsidRPr="00667211" w:rsidTr="00ED62A5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 w:rsidRPr="00667211">
              <w:rPr>
                <w:spacing w:val="-4"/>
                <w:sz w:val="24"/>
                <w:szCs w:val="24"/>
              </w:rPr>
              <w:t>-1</w:t>
            </w:r>
            <w:r w:rsidR="005950F4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6F76A6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</w:t>
            </w:r>
            <w:proofErr w:type="spellStart"/>
            <w:r>
              <w:rPr>
                <w:spacing w:val="-4"/>
                <w:sz w:val="24"/>
                <w:szCs w:val="24"/>
              </w:rPr>
              <w:t>ОФП</w:t>
            </w:r>
            <w:proofErr w:type="gramStart"/>
            <w:r>
              <w:rPr>
                <w:spacing w:val="-4"/>
                <w:sz w:val="24"/>
                <w:szCs w:val="24"/>
              </w:rPr>
              <w:t>,т</w:t>
            </w:r>
            <w:proofErr w:type="gramEnd"/>
            <w:r>
              <w:rPr>
                <w:spacing w:val="-4"/>
                <w:sz w:val="24"/>
                <w:szCs w:val="24"/>
              </w:rPr>
              <w:t>актической</w:t>
            </w:r>
            <w:proofErr w:type="spellEnd"/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</w:tbl>
    <w:p w:rsidR="00ED62A5" w:rsidRDefault="00ED62A5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870CBE" w:rsidRDefault="00870CBE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B171FD" w:rsidRPr="00870CBE" w:rsidRDefault="00B171FD" w:rsidP="002742AC">
      <w:pPr>
        <w:spacing w:line="360" w:lineRule="auto"/>
        <w:jc w:val="center"/>
        <w:outlineLvl w:val="2"/>
        <w:rPr>
          <w:b/>
          <w:sz w:val="24"/>
          <w:szCs w:val="24"/>
        </w:rPr>
      </w:pPr>
      <w:r w:rsidRPr="00870CBE">
        <w:rPr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01 сентября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31 мая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Объем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нагрузки в неделю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(на одну группу)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Количество часов в неделю 6ч.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 w:rsidRPr="00667211">
              <w:rPr>
                <w:sz w:val="24"/>
                <w:szCs w:val="24"/>
              </w:rPr>
              <w:t>ак</w:t>
            </w:r>
            <w:proofErr w:type="spellEnd"/>
            <w:r w:rsidRPr="00667211">
              <w:rPr>
                <w:sz w:val="24"/>
                <w:szCs w:val="24"/>
              </w:rPr>
              <w:t>. часа по 45 минут.</w:t>
            </w:r>
          </w:p>
          <w:p w:rsidR="00B171FD" w:rsidRPr="00667211" w:rsidRDefault="00B171FD" w:rsidP="00692788">
            <w:pPr>
              <w:rPr>
                <w:rFonts w:eastAsia="Calibri"/>
                <w:sz w:val="24"/>
                <w:szCs w:val="24"/>
              </w:rPr>
            </w:pPr>
            <w:r w:rsidRPr="00667211">
              <w:rPr>
                <w:rFonts w:eastAsia="Calibri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Практическое занятие на местности, экскурсия в своем населенном пункте – 4 часа.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Проведение одного дня похода, загородной экскурсии – 8 часов.  </w:t>
            </w:r>
          </w:p>
        </w:tc>
      </w:tr>
    </w:tbl>
    <w:p w:rsidR="00DA0F37" w:rsidRPr="006A117A" w:rsidRDefault="00DA0F37" w:rsidP="00407492">
      <w:pPr>
        <w:spacing w:line="360" w:lineRule="auto"/>
        <w:rPr>
          <w:b/>
          <w:sz w:val="28"/>
          <w:szCs w:val="28"/>
        </w:rPr>
      </w:pPr>
    </w:p>
    <w:p w:rsidR="00B171FD" w:rsidRPr="006A117A" w:rsidRDefault="00407492" w:rsidP="002742AC">
      <w:pPr>
        <w:spacing w:line="360" w:lineRule="auto"/>
        <w:jc w:val="center"/>
        <w:rPr>
          <w:b/>
          <w:sz w:val="28"/>
          <w:szCs w:val="28"/>
        </w:rPr>
      </w:pPr>
      <w:r w:rsidRPr="006A117A">
        <w:rPr>
          <w:b/>
          <w:sz w:val="28"/>
          <w:szCs w:val="28"/>
        </w:rPr>
        <w:t xml:space="preserve">2.Учебный </w:t>
      </w:r>
      <w:r w:rsidR="00DA2C5E" w:rsidRPr="006A117A">
        <w:rPr>
          <w:b/>
          <w:sz w:val="28"/>
          <w:szCs w:val="28"/>
        </w:rPr>
        <w:t xml:space="preserve"> </w:t>
      </w:r>
      <w:r w:rsidR="00B171FD" w:rsidRPr="006A117A">
        <w:rPr>
          <w:b/>
          <w:sz w:val="28"/>
          <w:szCs w:val="28"/>
        </w:rPr>
        <w:t>план</w:t>
      </w:r>
    </w:p>
    <w:p w:rsidR="00B171FD" w:rsidRPr="002742AC" w:rsidRDefault="00B171FD" w:rsidP="002742AC">
      <w:pPr>
        <w:spacing w:line="360" w:lineRule="auto"/>
        <w:jc w:val="center"/>
        <w:rPr>
          <w:b/>
          <w:sz w:val="24"/>
          <w:szCs w:val="24"/>
        </w:rPr>
      </w:pPr>
      <w:r w:rsidRPr="002742AC">
        <w:rPr>
          <w:b/>
          <w:sz w:val="24"/>
          <w:szCs w:val="24"/>
        </w:rPr>
        <w:t>СОГ- 1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667211">
              <w:rPr>
                <w:b/>
                <w:sz w:val="24"/>
                <w:szCs w:val="24"/>
              </w:rPr>
              <w:t>п</w:t>
            </w:r>
            <w:proofErr w:type="gramEnd"/>
            <w:r w:rsidRPr="00667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СОГ – 2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667211">
              <w:rPr>
                <w:b/>
                <w:sz w:val="24"/>
                <w:szCs w:val="24"/>
              </w:rPr>
              <w:t>п</w:t>
            </w:r>
            <w:proofErr w:type="gramEnd"/>
            <w:r w:rsidRPr="00667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</w:t>
      </w:r>
      <w:r w:rsidR="002742AC">
        <w:rPr>
          <w:b/>
          <w:sz w:val="24"/>
          <w:szCs w:val="24"/>
        </w:rPr>
        <w:t>О</w:t>
      </w:r>
      <w:r w:rsidRPr="00667211">
        <w:rPr>
          <w:b/>
          <w:sz w:val="24"/>
          <w:szCs w:val="24"/>
        </w:rPr>
        <w:t>Г 3  года 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667211">
              <w:rPr>
                <w:b/>
                <w:sz w:val="24"/>
                <w:szCs w:val="24"/>
              </w:rPr>
              <w:t>п</w:t>
            </w:r>
            <w:proofErr w:type="gramEnd"/>
            <w:r w:rsidRPr="006672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171FD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30043" w:rsidRPr="00667211">
              <w:rPr>
                <w:sz w:val="24"/>
                <w:szCs w:val="24"/>
              </w:rPr>
              <w:t>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C6EA7" w:rsidRDefault="004F058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 w:rsidRPr="008959B9">
        <w:rPr>
          <w:b/>
          <w:bCs/>
          <w:color w:val="000000"/>
          <w:sz w:val="28"/>
          <w:szCs w:val="28"/>
        </w:rPr>
        <w:t>3.Содержание программы</w:t>
      </w:r>
      <w:r w:rsidR="006C6EA7" w:rsidRPr="008959B9">
        <w:rPr>
          <w:b/>
          <w:bCs/>
          <w:color w:val="000000"/>
          <w:sz w:val="28"/>
          <w:szCs w:val="28"/>
        </w:rPr>
        <w:t>.</w:t>
      </w:r>
    </w:p>
    <w:p w:rsidR="00567840" w:rsidRDefault="00567840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физическая подготовка</w:t>
      </w:r>
    </w:p>
    <w:p w:rsidR="00DC7AB4" w:rsidRPr="00567840" w:rsidRDefault="00DC7AB4" w:rsidP="00567840">
      <w:pPr>
        <w:pStyle w:val="52"/>
        <w:shd w:val="clear" w:color="auto" w:fill="auto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Строевые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Построение в шеренгу, колонну, соблюдая интервал и дистанцию.</w:t>
      </w:r>
    </w:p>
    <w:p w:rsidR="00DC7AB4" w:rsidRPr="00567840" w:rsidRDefault="00DC7AB4" w:rsidP="00567840">
      <w:pPr>
        <w:spacing w:after="273"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Выполнение команд: «Становись!», «Равняйсь!», «Смирно!», «Отставить!» Расчеты группы: по порядку, на первый и второй. Повороты на месте и в движении: направо, налево, кругом. Передвижения: шаг и бег на месте, бег, переход с шага на бег и с бега на шаг, изменение длины и частоты шагов. Перестроения: из одной шеренги в две, из колонны по одному в колонну по два, повороты в движении. Размыкания и смыкания: приставными шагами, в движении.</w:t>
      </w:r>
    </w:p>
    <w:p w:rsidR="00DC7AB4" w:rsidRPr="00567840" w:rsidRDefault="00DC7AB4" w:rsidP="00567840">
      <w:pPr>
        <w:pStyle w:val="52"/>
        <w:shd w:val="clear" w:color="auto" w:fill="auto"/>
        <w:spacing w:after="239" w:line="280" w:lineRule="exact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Общеразвивающие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proofErr w:type="gramStart"/>
      <w:r w:rsidRPr="00567840">
        <w:rPr>
          <w:sz w:val="24"/>
          <w:szCs w:val="24"/>
        </w:rPr>
        <w:lastRenderedPageBreak/>
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</w:r>
      <w:proofErr w:type="gramEnd"/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proofErr w:type="gramStart"/>
      <w:r w:rsidRPr="00567840">
        <w:rPr>
          <w:sz w:val="24"/>
          <w:szCs w:val="24"/>
        </w:rPr>
        <w:t>Для мышц шеи и туловища: наклоны (вперед, в сторону, назад), повороты (направо, налево), наклоны с поворотами, вращения.</w:t>
      </w:r>
      <w:proofErr w:type="gramEnd"/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proofErr w:type="gramStart"/>
      <w:r w:rsidRPr="00567840">
        <w:rPr>
          <w:sz w:val="24"/>
          <w:szCs w:val="24"/>
        </w:rPr>
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</w:r>
      <w:proofErr w:type="spellStart"/>
      <w:r w:rsidRPr="00567840">
        <w:rPr>
          <w:sz w:val="24"/>
          <w:szCs w:val="24"/>
        </w:rPr>
        <w:t>скрестно</w:t>
      </w:r>
      <w:proofErr w:type="spellEnd"/>
      <w:r w:rsidRPr="00567840">
        <w:rPr>
          <w:sz w:val="24"/>
          <w:szCs w:val="24"/>
        </w:rPr>
        <w:t>, на одной ноге), передвижение прыжками на одной и на обеих ногах на 50 м.</w:t>
      </w:r>
      <w:proofErr w:type="gramEnd"/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</w:t>
      </w:r>
    </w:p>
    <w:p w:rsidR="00DC7AB4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 xml:space="preserve">Легкоатлетические упражнения: ходьба на носках, на пятках, на внутренней и наружной стороне стопы, в </w:t>
      </w:r>
      <w:proofErr w:type="spellStart"/>
      <w:r w:rsidRPr="00567840">
        <w:rPr>
          <w:sz w:val="24"/>
          <w:szCs w:val="24"/>
        </w:rPr>
        <w:t>полуприседе</w:t>
      </w:r>
      <w:proofErr w:type="spellEnd"/>
      <w:r w:rsidRPr="00567840">
        <w:rPr>
          <w:sz w:val="24"/>
          <w:szCs w:val="24"/>
        </w:rPr>
        <w:t xml:space="preserve"> и приседе, выпадами с высоким подниманием бедра, приставными и </w:t>
      </w:r>
      <w:proofErr w:type="spellStart"/>
      <w:r w:rsidRPr="00567840">
        <w:rPr>
          <w:sz w:val="24"/>
          <w:szCs w:val="24"/>
        </w:rPr>
        <w:t>скрестными</w:t>
      </w:r>
      <w:proofErr w:type="spellEnd"/>
      <w:r w:rsidRPr="00567840">
        <w:rPr>
          <w:sz w:val="24"/>
          <w:szCs w:val="24"/>
        </w:rPr>
        <w:t xml:space="preserve"> шагами, сочетание ходьбы с прыжками. Бег обычный, с высоким подниманием бедра, со сгибанием ноги назад, </w:t>
      </w:r>
      <w:proofErr w:type="spellStart"/>
      <w:r w:rsidRPr="00567840">
        <w:rPr>
          <w:sz w:val="24"/>
          <w:szCs w:val="24"/>
        </w:rPr>
        <w:t>скрестным</w:t>
      </w:r>
      <w:proofErr w:type="spellEnd"/>
      <w:r w:rsidRPr="00567840">
        <w:rPr>
          <w:sz w:val="24"/>
          <w:szCs w:val="24"/>
        </w:rPr>
        <w:t xml:space="preserve"> шагом вперед и в сторону. Бег на короткие дистанции 30, 60, 100 метров с низкого и высокого</w:t>
      </w:r>
      <w:r w:rsidR="006A117A">
        <w:rPr>
          <w:sz w:val="24"/>
          <w:szCs w:val="24"/>
        </w:rPr>
        <w:t xml:space="preserve"> старта.</w:t>
      </w:r>
    </w:p>
    <w:p w:rsidR="006A117A" w:rsidRPr="008959B9" w:rsidRDefault="006A117A" w:rsidP="006A117A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СОГ-1 года обучения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 группах СОГ</w:t>
      </w:r>
      <w:r w:rsidRPr="008959B9">
        <w:rPr>
          <w:sz w:val="24"/>
          <w:szCs w:val="24"/>
        </w:rPr>
        <w:t xml:space="preserve"> ставится задача: привитие обучающим интереса к занятиям шахматами, овладение элементарными основами шахматной игры, ознакомление с основными теоретическими идеями и приемами, получение первоначальных знаний по истории шахмат, приобретение навыков участия в соревнованиях.</w:t>
      </w:r>
      <w:proofErr w:type="gramEnd"/>
      <w:r w:rsidRPr="008959B9">
        <w:rPr>
          <w:sz w:val="24"/>
          <w:szCs w:val="24"/>
        </w:rPr>
        <w:t xml:space="preserve"> Так как </w:t>
      </w:r>
      <w:proofErr w:type="gramStart"/>
      <w:r w:rsidRPr="008959B9">
        <w:rPr>
          <w:sz w:val="24"/>
          <w:szCs w:val="24"/>
        </w:rPr>
        <w:t>обуч</w:t>
      </w:r>
      <w:r>
        <w:rPr>
          <w:sz w:val="24"/>
          <w:szCs w:val="24"/>
        </w:rPr>
        <w:t>ающие</w:t>
      </w:r>
      <w:proofErr w:type="gramEnd"/>
      <w:r>
        <w:rPr>
          <w:sz w:val="24"/>
          <w:szCs w:val="24"/>
        </w:rPr>
        <w:t xml:space="preserve"> групп СОГ</w:t>
      </w:r>
      <w:r w:rsidRPr="008959B9">
        <w:rPr>
          <w:sz w:val="24"/>
          <w:szCs w:val="24"/>
        </w:rPr>
        <w:t xml:space="preserve"> не участвуют в официальных соревнованиях, то учебный процесс должен быть насыщен большим количеством внутренних турниров (тематических, квалификационных), специальными занятиями по закреплению теоретического материала и различными массовыми мероприятиями.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Общешкольный турнирный день (воскресенье) можно включать в расписание занятий группы, если в турнире участвует не менее половины группы. В противном с</w:t>
      </w:r>
      <w:r>
        <w:rPr>
          <w:sz w:val="24"/>
          <w:szCs w:val="24"/>
        </w:rPr>
        <w:t>лучае педагог</w:t>
      </w:r>
      <w:r w:rsidRPr="008959B9">
        <w:rPr>
          <w:sz w:val="24"/>
          <w:szCs w:val="24"/>
        </w:rPr>
        <w:t xml:space="preserve"> проводит теоретическое занятие с основным составом группы.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</w:t>
      </w:r>
      <w:proofErr w:type="gramStart"/>
      <w:r w:rsidRPr="008959B9">
        <w:rPr>
          <w:sz w:val="24"/>
          <w:szCs w:val="24"/>
        </w:rPr>
        <w:t>перевода</w:t>
      </w:r>
      <w:proofErr w:type="gramEnd"/>
      <w:r w:rsidRPr="008959B9">
        <w:rPr>
          <w:sz w:val="24"/>
          <w:szCs w:val="24"/>
        </w:rPr>
        <w:t xml:space="preserve"> обучающегося на следующий этап подготовки: 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 -     овладение программным материалом;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участие, как минимум, в трех школьных квалификационных турнирах;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 1 юношеского или 3 разряда;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сдача контрольно-переводных испытаний учащимся группы.</w:t>
      </w:r>
    </w:p>
    <w:p w:rsidR="00DC7AB4" w:rsidRPr="00567840" w:rsidRDefault="00DC7AB4" w:rsidP="00567840">
      <w:pPr>
        <w:pStyle w:val="60"/>
        <w:shd w:val="clear" w:color="auto" w:fill="auto"/>
        <w:spacing w:after="0" w:line="220" w:lineRule="exact"/>
        <w:jc w:val="both"/>
        <w:rPr>
          <w:sz w:val="24"/>
          <w:szCs w:val="24"/>
        </w:rPr>
        <w:sectPr w:rsidR="00DC7AB4" w:rsidRPr="00567840" w:rsidSect="00025B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00" w:right="534" w:bottom="1418" w:left="1134" w:header="0" w:footer="3" w:gutter="0"/>
          <w:pgNumType w:start="31"/>
          <w:cols w:space="720"/>
          <w:noEndnote/>
          <w:docGrid w:linePitch="360"/>
        </w:sect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  <w:r w:rsidRPr="008959B9">
        <w:rPr>
          <w:sz w:val="24"/>
          <w:szCs w:val="24"/>
        </w:rPr>
        <w:t xml:space="preserve"> Основные положения шахматного Кодекса. Значение спортивных мероприятий и их место в учебно-тренировочном процессе.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  <w:r w:rsidRPr="008959B9">
        <w:rPr>
          <w:sz w:val="24"/>
          <w:szCs w:val="24"/>
        </w:rPr>
        <w:t xml:space="preserve"> Шахматы в культуре стран Арабского Халифата. Проникновение шахмат в Европу. Реформа шахмат. Шахматные трактаты. Запрет шахмат церковью.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Испанские и итальянские шахматы  </w:t>
      </w:r>
      <w:proofErr w:type="gramStart"/>
      <w:r w:rsidRPr="008959B9">
        <w:rPr>
          <w:sz w:val="24"/>
          <w:szCs w:val="24"/>
        </w:rPr>
        <w:t>Х</w:t>
      </w:r>
      <w:proofErr w:type="gramEnd"/>
      <w:r w:rsidRPr="008959B9">
        <w:rPr>
          <w:sz w:val="24"/>
          <w:szCs w:val="24"/>
          <w:lang w:val="en-US"/>
        </w:rPr>
        <w:t>VI</w:t>
      </w:r>
      <w:r w:rsidRPr="008959B9">
        <w:rPr>
          <w:sz w:val="24"/>
          <w:szCs w:val="24"/>
        </w:rPr>
        <w:t xml:space="preserve"> – Х</w:t>
      </w:r>
      <w:r w:rsidRPr="008959B9">
        <w:rPr>
          <w:sz w:val="24"/>
          <w:szCs w:val="24"/>
          <w:lang w:val="en-US"/>
        </w:rPr>
        <w:t>VII</w:t>
      </w:r>
      <w:r w:rsidRPr="008959B9">
        <w:rPr>
          <w:sz w:val="24"/>
          <w:szCs w:val="24"/>
        </w:rPr>
        <w:t xml:space="preserve"> веков. Ранняя итальянская школа. </w:t>
      </w:r>
      <w:proofErr w:type="spellStart"/>
      <w:r w:rsidRPr="008959B9">
        <w:rPr>
          <w:sz w:val="24"/>
          <w:szCs w:val="24"/>
        </w:rPr>
        <w:t>Калабриец</w:t>
      </w:r>
      <w:proofErr w:type="spellEnd"/>
      <w:r w:rsidRPr="008959B9">
        <w:rPr>
          <w:sz w:val="24"/>
          <w:szCs w:val="24"/>
        </w:rPr>
        <w:t xml:space="preserve"> Греко. Шахматы как придворная игра.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  <w:r w:rsidRPr="008959B9">
        <w:rPr>
          <w:sz w:val="24"/>
          <w:szCs w:val="24"/>
        </w:rPr>
        <w:t xml:space="preserve"> Классификация дебютов. Стратегические идеи итальянской партии. Значение флангов в дебюте. Захват центра с флангов. Прорыв центра, гамбиты. Стратегические идеи гамбита Эванса, венской партии, королевского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</w:t>
      </w:r>
      <w:proofErr w:type="gramStart"/>
      <w:r w:rsidRPr="008959B9">
        <w:rPr>
          <w:sz w:val="24"/>
          <w:szCs w:val="24"/>
        </w:rPr>
        <w:t>Комбинации: отвлечение, завлечение, комбинации с мотивом «спертого мата», блокировки, использование слабости последней горизонтали, разрушение пешечного центра, освобождение поля, линии, перекрытие, превращение пешки, уничтожение защиты.</w:t>
      </w:r>
      <w:proofErr w:type="gramEnd"/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игры. Оценка позиции, централизация. Открытые и полуоткрытые линии. Тяжелые фигуры на открытых и полуоткрытых линиях.                                                                                                                                              5. </w:t>
      </w:r>
      <w:r w:rsidRPr="008959B9">
        <w:rPr>
          <w:sz w:val="24"/>
          <w:szCs w:val="24"/>
          <w:u w:val="single"/>
        </w:rPr>
        <w:t>Эндшпиль.</w:t>
      </w:r>
      <w:r w:rsidRPr="008959B9">
        <w:rPr>
          <w:sz w:val="24"/>
          <w:szCs w:val="24"/>
        </w:rPr>
        <w:t xml:space="preserve"> Ферзь против пешки. Ладья против пешки. Пешечные окончания. Король и пешка против короля и двух пешек. Отдаленная проходная пешка. Защищенная проходная пешка. Пешечный прорыв. Слон против пешки. Конь против пешки.  Коневые окончания. Король, конь и пешка против короля. Слоновые окончания. Король, слон и пешка против короля.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Спортивный режим и физическая подготовка шахматиста.</w:t>
      </w:r>
    </w:p>
    <w:p w:rsidR="008959B9" w:rsidRPr="008959B9" w:rsidRDefault="008959B9" w:rsidP="008959B9">
      <w:pPr>
        <w:rPr>
          <w:sz w:val="24"/>
          <w:szCs w:val="24"/>
        </w:rPr>
      </w:pPr>
      <w:r w:rsidRPr="008959B9">
        <w:rPr>
          <w:sz w:val="24"/>
          <w:szCs w:val="24"/>
        </w:rPr>
        <w:t xml:space="preserve">     Краткие сведения о строении организма человека. Ведущая роль центральной нервной системы в деятельности всего организма. Влияние занятий физическими упражнениями на центральную нервную систему.</w:t>
      </w:r>
    </w:p>
    <w:p w:rsidR="008959B9" w:rsidRPr="008959B9" w:rsidRDefault="008959B9" w:rsidP="008959B9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СОГ- 2 года обучения</w:t>
      </w:r>
    </w:p>
    <w:p w:rsidR="008959B9" w:rsidRPr="008959B9" w:rsidRDefault="008959B9" w:rsidP="008959B9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8959B9">
        <w:rPr>
          <w:rFonts w:ascii="Times New Roman" w:hAnsi="Times New Roman"/>
          <w:b w:val="0"/>
          <w:sz w:val="24"/>
          <w:szCs w:val="24"/>
        </w:rPr>
        <w:t>Теоретическая подготовка.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Физическая культура и спорт в Российской Федерации </w:t>
      </w:r>
      <w:r w:rsidRPr="008959B9">
        <w:rPr>
          <w:sz w:val="24"/>
          <w:szCs w:val="24"/>
        </w:rPr>
        <w:t>Задачи физического воспитания в стране: укрепление здоровья, всестороннее физическое развитие людей, подготовка к высокопроизводительному труду и защите Родины.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Шахматный кодекс. Судейство и организация соревнований </w:t>
      </w:r>
      <w:r w:rsidRPr="008959B9">
        <w:rPr>
          <w:sz w:val="24"/>
          <w:szCs w:val="24"/>
        </w:rPr>
        <w:t>Значение спортивных мероприятий и их место в образовательной и тренировочной деятельности.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Исторический обзор развития шахмат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 xml:space="preserve">Испанские и итальянские шахматисты 16-17 веков. Ранняя итальянская школа. </w:t>
      </w:r>
      <w:proofErr w:type="spellStart"/>
      <w:r w:rsidRPr="008959B9">
        <w:rPr>
          <w:sz w:val="24"/>
          <w:szCs w:val="24"/>
        </w:rPr>
        <w:t>Калабриец</w:t>
      </w:r>
      <w:proofErr w:type="spellEnd"/>
      <w:r w:rsidRPr="008959B9">
        <w:rPr>
          <w:sz w:val="24"/>
          <w:szCs w:val="24"/>
        </w:rPr>
        <w:t xml:space="preserve"> Греко. Шахматы как придворная игра. Основные вехи развития шахмат на Воронежской земле.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Спортивный режим и физическая подготовка </w:t>
      </w:r>
      <w:proofErr w:type="gramStart"/>
      <w:r w:rsidRPr="008959B9">
        <w:rPr>
          <w:rStyle w:val="23"/>
          <w:sz w:val="24"/>
          <w:szCs w:val="24"/>
        </w:rPr>
        <w:t>шахматиста</w:t>
      </w:r>
      <w:proofErr w:type="gramEnd"/>
      <w:r w:rsidRPr="008959B9">
        <w:rPr>
          <w:rStyle w:val="23"/>
          <w:sz w:val="24"/>
          <w:szCs w:val="24"/>
        </w:rPr>
        <w:t xml:space="preserve"> </w:t>
      </w:r>
      <w:r w:rsidRPr="008959B9">
        <w:rPr>
          <w:sz w:val="24"/>
          <w:szCs w:val="24"/>
        </w:rPr>
        <w:t>Краткие сведения о роли центральной нервной системы в деятельности всего организма.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Шахматы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Дебют. Стратегические идеи дебютов в зависимости от пешечной структуры.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Миттельшпиль. План игры. Оценка позиции. Центр, централизация. Открытые и полуоткрытые линии. Тяжелые фигуры на открытых и полуоткрытых линиях.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Эндшпиль. Коневые окончания. Король, конь и пешка против короля. Слоновые окончания. Король, слон и пешка против короля.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Консультационные партии, конкурсы решения задач и этюдов,</w:t>
      </w:r>
      <w:r w:rsidRPr="008959B9">
        <w:rPr>
          <w:sz w:val="24"/>
          <w:szCs w:val="24"/>
        </w:rPr>
        <w:br/>
        <w:t>сеансы одновременной игры, упражнения для развития техники расчёта вариантов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 xml:space="preserve">Квалификационные турниры, календарные соревнования. Участие в квалификационных </w:t>
      </w:r>
      <w:r w:rsidRPr="008959B9">
        <w:rPr>
          <w:sz w:val="24"/>
          <w:szCs w:val="24"/>
        </w:rPr>
        <w:lastRenderedPageBreak/>
        <w:t>турнирах и календарных соревнованиях.</w:t>
      </w:r>
    </w:p>
    <w:p w:rsidR="008959B9" w:rsidRPr="008959B9" w:rsidRDefault="008959B9" w:rsidP="008959B9">
      <w:pPr>
        <w:rPr>
          <w:sz w:val="24"/>
          <w:szCs w:val="24"/>
        </w:rPr>
      </w:pPr>
    </w:p>
    <w:p w:rsidR="008959B9" w:rsidRPr="008959B9" w:rsidRDefault="008959B9" w:rsidP="008959B9">
      <w:pPr>
        <w:pStyle w:val="3"/>
        <w:ind w:left="1440" w:hanging="1014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СОГ- 3 года обучения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Задачи этого тренировочного этапа – развитие интереса к занятиям шахматами, изучение сложных комбинаций на сочетание идей, овладение элементарными техническими приемами </w:t>
      </w:r>
      <w:proofErr w:type="spellStart"/>
      <w:r w:rsidRPr="008959B9">
        <w:rPr>
          <w:sz w:val="24"/>
          <w:szCs w:val="24"/>
        </w:rPr>
        <w:t>легкофигурного</w:t>
      </w:r>
      <w:proofErr w:type="spellEnd"/>
      <w:r w:rsidRPr="008959B9">
        <w:rPr>
          <w:sz w:val="24"/>
          <w:szCs w:val="24"/>
        </w:rPr>
        <w:t xml:space="preserve"> эндшпиля, ознакомление с теорией </w:t>
      </w:r>
      <w:proofErr w:type="spellStart"/>
      <w:r w:rsidRPr="008959B9">
        <w:rPr>
          <w:sz w:val="24"/>
          <w:szCs w:val="24"/>
        </w:rPr>
        <w:t>Филидора</w:t>
      </w:r>
      <w:proofErr w:type="spellEnd"/>
      <w:r w:rsidRPr="008959B9">
        <w:rPr>
          <w:sz w:val="24"/>
          <w:szCs w:val="24"/>
        </w:rPr>
        <w:t>, усвоение понятий о тренировке и гигиене шахматиста, выполнение норматива второго разряда.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Учебным планом предусматривается организационно-судейская и инструкторская работа </w:t>
      </w:r>
      <w:proofErr w:type="gramStart"/>
      <w:r w:rsidRPr="008959B9">
        <w:rPr>
          <w:sz w:val="24"/>
          <w:szCs w:val="24"/>
        </w:rPr>
        <w:t>обучающихся</w:t>
      </w:r>
      <w:proofErr w:type="gramEnd"/>
      <w:r w:rsidRPr="008959B9">
        <w:rPr>
          <w:sz w:val="24"/>
          <w:szCs w:val="24"/>
        </w:rPr>
        <w:t>, п</w:t>
      </w:r>
      <w:r w:rsidR="002605F7">
        <w:rPr>
          <w:sz w:val="24"/>
          <w:szCs w:val="24"/>
        </w:rPr>
        <w:t>остоянно педагогом</w:t>
      </w:r>
      <w:r w:rsidRPr="008959B9">
        <w:rPr>
          <w:sz w:val="24"/>
          <w:szCs w:val="24"/>
        </w:rPr>
        <w:t xml:space="preserve"> осуществляется воспитательная работа.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Общешкольные турнирные дни (среда, воскресенье) можно включать в расписание занятий группы, если в турнире участвует не менее 50% обучающихся группы, В этом случае дети, не участвующие в турнире, получают самостоятельные задания. Если же в турнире участву</w:t>
      </w:r>
      <w:r w:rsidR="002605F7">
        <w:rPr>
          <w:sz w:val="24"/>
          <w:szCs w:val="24"/>
        </w:rPr>
        <w:t>ют менее половины группы, педагог</w:t>
      </w:r>
      <w:r w:rsidRPr="008959B9">
        <w:rPr>
          <w:sz w:val="24"/>
          <w:szCs w:val="24"/>
        </w:rPr>
        <w:t xml:space="preserve"> проводит занятия с основным составом группы. Учащийся должен участвовать как минимум в четырех школьных квалификационных турнирах.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перевода </w:t>
      </w:r>
      <w:proofErr w:type="gramStart"/>
      <w:r w:rsidRPr="008959B9">
        <w:rPr>
          <w:sz w:val="24"/>
          <w:szCs w:val="24"/>
        </w:rPr>
        <w:t>обучающихся</w:t>
      </w:r>
      <w:proofErr w:type="gramEnd"/>
      <w:r w:rsidRPr="008959B9">
        <w:rPr>
          <w:sz w:val="24"/>
          <w:szCs w:val="24"/>
        </w:rPr>
        <w:t xml:space="preserve"> на следующий тренировочный этап обучения необходимо: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участие </w:t>
      </w:r>
      <w:proofErr w:type="gramStart"/>
      <w:r w:rsidRPr="008959B9">
        <w:rPr>
          <w:sz w:val="24"/>
          <w:szCs w:val="24"/>
        </w:rPr>
        <w:t>обучающегося</w:t>
      </w:r>
      <w:proofErr w:type="gramEnd"/>
      <w:r w:rsidRPr="008959B9">
        <w:rPr>
          <w:sz w:val="24"/>
          <w:szCs w:val="24"/>
        </w:rPr>
        <w:t xml:space="preserve"> как минимум в четырех школьных квалификационных турнирах;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3 или 2-го разряда;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прохождение планового углубленного медосмотра в областном врачебно-физкультурном диспансере;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усп</w:t>
      </w:r>
      <w:r w:rsidR="002605F7">
        <w:rPr>
          <w:sz w:val="24"/>
          <w:szCs w:val="24"/>
        </w:rPr>
        <w:t>ешная сдача</w:t>
      </w:r>
      <w:r w:rsidRPr="008959B9">
        <w:rPr>
          <w:sz w:val="24"/>
          <w:szCs w:val="24"/>
        </w:rPr>
        <w:t xml:space="preserve"> контрольно-переводных испытаний согласно программным требованиям.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Воспитательная роль судьи. Виды соревнований: личные, командные, лично-командные, официальные, товарищеские.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Мастера </w:t>
      </w:r>
      <w:r w:rsidRPr="008959B9">
        <w:rPr>
          <w:sz w:val="24"/>
          <w:szCs w:val="24"/>
          <w:lang w:val="en-US"/>
        </w:rPr>
        <w:t>XVIII</w:t>
      </w:r>
      <w:r w:rsidRPr="008959B9">
        <w:rPr>
          <w:sz w:val="24"/>
          <w:szCs w:val="24"/>
        </w:rPr>
        <w:t xml:space="preserve"> века. Андре Франсуа </w:t>
      </w:r>
      <w:proofErr w:type="spellStart"/>
      <w:r w:rsidRPr="008959B9">
        <w:rPr>
          <w:sz w:val="24"/>
          <w:szCs w:val="24"/>
        </w:rPr>
        <w:t>Филидор</w:t>
      </w:r>
      <w:proofErr w:type="spellEnd"/>
      <w:r w:rsidRPr="008959B9">
        <w:rPr>
          <w:sz w:val="24"/>
          <w:szCs w:val="24"/>
        </w:rPr>
        <w:t xml:space="preserve"> и его теория.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в дебюте. Оценка позиций в дебюте. Связь дебюта с миттельшпилем. Стратегические идеи защиты двух коней, дебюта четырех коней, защиты </w:t>
      </w:r>
      <w:proofErr w:type="spellStart"/>
      <w:r w:rsidRPr="008959B9">
        <w:rPr>
          <w:sz w:val="24"/>
          <w:szCs w:val="24"/>
        </w:rPr>
        <w:t>Филидора</w:t>
      </w:r>
      <w:proofErr w:type="spellEnd"/>
      <w:r w:rsidRPr="008959B9">
        <w:rPr>
          <w:sz w:val="24"/>
          <w:szCs w:val="24"/>
        </w:rPr>
        <w:t>, шотландской партии, шотландского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Комбинация как совокупность элементарных тактических идей. Сложные комбинации на сочетание идей. Форпост. Вторжение на седьмую (вторую) горизонталь.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5. </w:t>
      </w:r>
      <w:r w:rsidRPr="008959B9">
        <w:rPr>
          <w:sz w:val="24"/>
          <w:szCs w:val="24"/>
          <w:u w:val="single"/>
        </w:rPr>
        <w:t>Эндшпиль.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Основные идеи и технические приемы в пешечных окончаниях. Конь с пешкой против двух и более пешек. Конь против пешек. Слон с пешкой против двух и более пешек. Слон против пешек. Ладейные окончания. Ладья против пешек. Ладья с пешкой против ладьи.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Основы методики тренировки шахматиста.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Понятия об обучении и тренировке. Обучение и тренировка как единый педагогический процесс.</w:t>
      </w:r>
    </w:p>
    <w:p w:rsid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7. </w:t>
      </w:r>
      <w:r w:rsidRPr="008959B9">
        <w:rPr>
          <w:sz w:val="24"/>
          <w:szCs w:val="24"/>
          <w:u w:val="single"/>
        </w:rPr>
        <w:t xml:space="preserve">Спортивный режим и физическая подготовка шахматиста. </w:t>
      </w:r>
      <w:r w:rsidRPr="008959B9">
        <w:rPr>
          <w:sz w:val="24"/>
          <w:szCs w:val="24"/>
        </w:rPr>
        <w:t>Понятие о гигиене. Краткая характеристика гигиены физических упражнений и спорта. Личная гигиена шахматиста.</w:t>
      </w:r>
    </w:p>
    <w:p w:rsidR="00DC7AB4" w:rsidRDefault="00DC7AB4" w:rsidP="008959B9">
      <w:pPr>
        <w:jc w:val="both"/>
        <w:rPr>
          <w:sz w:val="24"/>
          <w:szCs w:val="24"/>
        </w:rPr>
      </w:pPr>
    </w:p>
    <w:p w:rsidR="00DC7AB4" w:rsidRPr="00DC7AB4" w:rsidRDefault="00DC7AB4" w:rsidP="00DC7AB4">
      <w:pPr>
        <w:tabs>
          <w:tab w:val="left" w:pos="1252"/>
        </w:tabs>
        <w:autoSpaceDE/>
        <w:autoSpaceDN/>
        <w:adjustRightInd/>
        <w:spacing w:after="251" w:line="220" w:lineRule="exact"/>
        <w:ind w:left="1100"/>
        <w:jc w:val="both"/>
        <w:rPr>
          <w:b/>
          <w:bCs/>
          <w:i/>
          <w:iCs/>
          <w:color w:val="000000"/>
          <w:sz w:val="24"/>
          <w:szCs w:val="24"/>
        </w:rPr>
      </w:pPr>
      <w:r w:rsidRPr="00DC7AB4">
        <w:rPr>
          <w:rStyle w:val="7"/>
          <w:b/>
          <w:bCs/>
          <w:sz w:val="24"/>
          <w:szCs w:val="24"/>
          <w:u w:val="none"/>
        </w:rPr>
        <w:t>ИНСТРУКТОРСКАЯ И СУДЕЙСКАЯ ПРАКТИКА</w:t>
      </w:r>
    </w:p>
    <w:p w:rsidR="00DC7AB4" w:rsidRPr="008959B9" w:rsidRDefault="00DC7AB4" w:rsidP="006A117A">
      <w:pPr>
        <w:spacing w:after="321" w:line="322" w:lineRule="exact"/>
        <w:ind w:firstLine="740"/>
        <w:jc w:val="both"/>
        <w:rPr>
          <w:sz w:val="24"/>
          <w:szCs w:val="24"/>
        </w:rPr>
        <w:sectPr w:rsidR="00DC7AB4" w:rsidRPr="008959B9" w:rsidSect="008959B9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629" w:right="1087" w:bottom="1018" w:left="1087" w:header="0" w:footer="3" w:gutter="0"/>
          <w:cols w:space="720"/>
          <w:noEndnote/>
          <w:docGrid w:linePitch="360"/>
        </w:sectPr>
      </w:pPr>
      <w:r w:rsidRPr="00567840">
        <w:rPr>
          <w:sz w:val="24"/>
          <w:szCs w:val="24"/>
        </w:rPr>
        <w:t>Организация и проведение шахматных соревнования для учащихся групп</w:t>
      </w:r>
      <w:r w:rsidR="002605F7">
        <w:rPr>
          <w:sz w:val="24"/>
          <w:szCs w:val="24"/>
        </w:rPr>
        <w:t xml:space="preserve"> СОГ</w:t>
      </w:r>
      <w:r w:rsidRPr="00567840">
        <w:rPr>
          <w:sz w:val="24"/>
          <w:szCs w:val="24"/>
        </w:rPr>
        <w:t xml:space="preserve">. Проведение простейших занятия с начинающими шахматистами. Судейство </w:t>
      </w:r>
      <w:proofErr w:type="spellStart"/>
      <w:r w:rsidRPr="00567840">
        <w:rPr>
          <w:sz w:val="24"/>
          <w:szCs w:val="24"/>
        </w:rPr>
        <w:t>внутришкольных</w:t>
      </w:r>
      <w:proofErr w:type="spellEnd"/>
      <w:r w:rsidRPr="00567840">
        <w:rPr>
          <w:sz w:val="24"/>
          <w:szCs w:val="24"/>
        </w:rPr>
        <w:t xml:space="preserve"> соревнований.</w:t>
      </w:r>
    </w:p>
    <w:p w:rsidR="00D201B9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D201B9" w:rsidRPr="006A117A">
        <w:rPr>
          <w:rFonts w:ascii="Times New Roman" w:hAnsi="Times New Roman" w:cs="Times New Roman"/>
          <w:b/>
          <w:sz w:val="28"/>
          <w:szCs w:val="28"/>
        </w:rPr>
        <w:t xml:space="preserve">4.Система контроля и </w:t>
      </w:r>
      <w:r w:rsidR="003308CA" w:rsidRPr="006A117A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6A117A" w:rsidRPr="006A117A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:rsidR="00620B4B" w:rsidRDefault="00D201B9" w:rsidP="002742AC">
      <w:pPr>
        <w:pStyle w:val="12"/>
        <w:jc w:val="center"/>
      </w:pPr>
      <w:r w:rsidRPr="002742AC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контролю:</w:t>
      </w:r>
    </w:p>
    <w:p w:rsidR="00D201B9" w:rsidRPr="00855922" w:rsidRDefault="00D201B9" w:rsidP="00855922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855922">
        <w:rPr>
          <w:bCs/>
          <w:color w:val="000000"/>
          <w:sz w:val="24"/>
          <w:szCs w:val="24"/>
        </w:rPr>
        <w:t>Основными формами подведения итогов</w:t>
      </w:r>
      <w:r w:rsidRPr="00855922">
        <w:rPr>
          <w:color w:val="000000"/>
          <w:sz w:val="24"/>
          <w:szCs w:val="24"/>
        </w:rPr>
        <w:t> программы являются: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приобретение опыта и стабильность выступления на официальных спортивных соревнованиях по виду спорта шахматы;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формирование спортивной мотивации;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after="64"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укрепление здоровья спортсменов.</w:t>
      </w:r>
    </w:p>
    <w:p w:rsidR="00D201B9" w:rsidRPr="001A32FD" w:rsidRDefault="00D201B9" w:rsidP="001A32FD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  <w:sz w:val="24"/>
          <w:szCs w:val="24"/>
        </w:rPr>
      </w:pPr>
      <w:r w:rsidRPr="001A32FD">
        <w:rPr>
          <w:b/>
          <w:i/>
          <w:sz w:val="24"/>
          <w:szCs w:val="24"/>
        </w:rPr>
        <w:t xml:space="preserve"> </w:t>
      </w:r>
    </w:p>
    <w:p w:rsidR="00D201B9" w:rsidRPr="004151FA" w:rsidRDefault="00D201B9" w:rsidP="002742AC">
      <w:pPr>
        <w:jc w:val="center"/>
        <w:rPr>
          <w:b/>
          <w:sz w:val="24"/>
          <w:szCs w:val="24"/>
        </w:rPr>
      </w:pPr>
      <w:r w:rsidRPr="004151FA">
        <w:rPr>
          <w:b/>
          <w:sz w:val="24"/>
          <w:szCs w:val="24"/>
        </w:rPr>
        <w:t>Способы определения результативности: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наблюдение за воспитанниками  в процессе занятий (постоянно);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открытые и контрольные занятия для родителей и специалистов (один раз в полугодие);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переводные занятия (при переводе на следующий год обучения);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участие в массовых показательных выступлениях, соревнованиях (по плану спортивно-массовых мероприятий);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>- участие в фестивалях, конкурсах.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Виды контроля:</w:t>
      </w:r>
      <w:r w:rsidRPr="004151FA">
        <w:rPr>
          <w:sz w:val="24"/>
          <w:szCs w:val="24"/>
        </w:rPr>
        <w:t xml:space="preserve"> начальный (или входной контроль) проводится с целью определения уровня развития детей (тесты).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Текущий контроль –</w:t>
      </w:r>
      <w:r w:rsidRPr="004151FA">
        <w:rPr>
          <w:sz w:val="24"/>
          <w:szCs w:val="24"/>
        </w:rPr>
        <w:t xml:space="preserve"> с целью определения степени усвоении учащимися учебного материала (посредством наблюдения).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Промежуточный контроль –</w:t>
      </w:r>
      <w:r w:rsidRPr="004151FA">
        <w:rPr>
          <w:sz w:val="24"/>
          <w:szCs w:val="24"/>
        </w:rPr>
        <w:t xml:space="preserve"> с целью определения результатов обучения (итоговое занятие, тестирование).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 xml:space="preserve">Итоговый контроль – </w:t>
      </w:r>
      <w:r w:rsidRPr="004151FA">
        <w:rPr>
          <w:sz w:val="24"/>
          <w:szCs w:val="24"/>
        </w:rPr>
        <w:t>с целью определения изменения уровня развития детей, их т</w:t>
      </w:r>
      <w:r w:rsidR="00855922">
        <w:rPr>
          <w:sz w:val="24"/>
          <w:szCs w:val="24"/>
        </w:rPr>
        <w:t>ворческих способностей</w:t>
      </w:r>
      <w:r w:rsidRPr="004151FA">
        <w:rPr>
          <w:sz w:val="24"/>
          <w:szCs w:val="24"/>
        </w:rPr>
        <w:t>.</w:t>
      </w:r>
    </w:p>
    <w:p w:rsidR="009428DF" w:rsidRDefault="00D201B9" w:rsidP="006A117A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  </w:t>
      </w:r>
      <w:proofErr w:type="gramStart"/>
      <w:r w:rsidRPr="004151FA">
        <w:rPr>
          <w:sz w:val="24"/>
          <w:szCs w:val="24"/>
        </w:rPr>
        <w:t>Построение индивидуального образовательного маршрута каждого учащегося в рамках программы заключается в (посещении выступлений, соревнований с последующим обсуждением, просмотре видео фильмов, просмотров выступлений, посещение мастер-классов и т.</w:t>
      </w:r>
      <w:r w:rsidR="005E3D91">
        <w:rPr>
          <w:sz w:val="24"/>
          <w:szCs w:val="24"/>
        </w:rPr>
        <w:t>д.</w:t>
      </w:r>
      <w:proofErr w:type="gramEnd"/>
    </w:p>
    <w:p w:rsidR="006A117A" w:rsidRPr="006A117A" w:rsidRDefault="006A117A" w:rsidP="006A117A">
      <w:pPr>
        <w:rPr>
          <w:sz w:val="24"/>
          <w:szCs w:val="24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117A">
        <w:rPr>
          <w:rFonts w:eastAsia="Calibri"/>
          <w:b/>
          <w:sz w:val="28"/>
          <w:szCs w:val="28"/>
          <w:lang w:eastAsia="en-US"/>
        </w:rPr>
        <w:t xml:space="preserve">Критерии оценки уровня физической подготовленности 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 6-10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6,4 -7,2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7,3-7,9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8,0-8,6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7,1-7,6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6,1-6,6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6,7-7,2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Девочки 6-10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6,9-7,4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8,1 - 8,5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7,2-7,8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6,2-6,7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бега на 60 м. (сек.) - мальчики 11-15 лет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100 м (сек.) – юноши 16 – 17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8,8-9,4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9,5-10,9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11.0-11,2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8,7-9,2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10,2-11,0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10,0-10,7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                    Уровень оценки результатов бега на 60 м. (сек.) - девочки 11-15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на 100 м (сек.) – девушки 16 – 17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11,5-12,0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9,8-10,4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10,5-11,2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9,6-10,1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9,4-9,9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10,7-11,5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 300 м. (мин. сек.) - 6-10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500 м. (мин. сек.) - 11-15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и на 1000 м. (мин. сек.) – 16-17 лет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Без </w:t>
            </w:r>
            <w:proofErr w:type="spellStart"/>
            <w:r w:rsidRPr="006A117A">
              <w:rPr>
                <w:rFonts w:eastAsia="Calibri"/>
                <w:sz w:val="24"/>
                <w:szCs w:val="24"/>
                <w:lang w:eastAsia="en-US"/>
              </w:rPr>
              <w:t>учѐта</w:t>
            </w:r>
            <w:proofErr w:type="spellEnd"/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0,57-1,04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1,05-1,18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0,53-1,02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1,03-1,12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0,54-1,00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1,01-1,09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1,10-1,28   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1,41-1,45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1,46-1,54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1,55-1,59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1,35-1,42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1,43-1,53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1,54-2,01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1,37-1,44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1,45-1,55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1,56-2,03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300 м. (мин. сек.) - 6-15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и на 500 м. (мин. сек.) - 16-17 лет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Без </w:t>
            </w:r>
            <w:proofErr w:type="spellStart"/>
            <w:r w:rsidRPr="006A117A">
              <w:rPr>
                <w:rFonts w:eastAsia="Calibri"/>
                <w:sz w:val="24"/>
                <w:szCs w:val="24"/>
                <w:lang w:eastAsia="en-US"/>
              </w:rPr>
              <w:t>учѐта</w:t>
            </w:r>
            <w:proofErr w:type="spellEnd"/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1,30-1,34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0,59-1,03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1,16-1,25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1,15-1,20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1,02-1,07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1.08-1,16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1,17-1,20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1,13-1,10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0,54-0,57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1,09-1,14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10,8-10,3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9,9-9,3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11,9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11,7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10,3-9,7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8,9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9,7-9,3 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9,1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8,7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9,5-9,0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730-900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1300 и выше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1100-1200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1150-1250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600-800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650-850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см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>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123-139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140-165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115-139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89-114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154-170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131-153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98-130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157-176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143-156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124-142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165-184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126-146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152-169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127-151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178-200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158-177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130-157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192-211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171-191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141-170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см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>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110-120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105-117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85-100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123-149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129-155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120-128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93-120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139-159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128-138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149-162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132-148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157-180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116-139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166-194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118-145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153-169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129-152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броске набивного мяча 1 кг из 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положения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 xml:space="preserve"> сидя (см)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241-320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176-240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80-175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244-324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189-243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108-188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250-329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196-249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117-195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321-415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257-320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163-256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349-431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293-348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211-292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396-450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332-395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238-331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435-515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380-434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299-379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броске набивного мяча 1 кг из 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положения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 xml:space="preserve"> сидя (см)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221-307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160-220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70-161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217-282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172-216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106-171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235-312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182-234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104-181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297-391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233-296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139-232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334-422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274-333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186-273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348-422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297-347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222-296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443-585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347-442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205-346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наклоне туловища </w:t>
      </w:r>
      <w:proofErr w:type="spellStart"/>
      <w:r w:rsidRPr="006A117A">
        <w:rPr>
          <w:rFonts w:eastAsia="Calibri"/>
          <w:b/>
          <w:sz w:val="24"/>
          <w:szCs w:val="24"/>
          <w:lang w:eastAsia="en-US"/>
        </w:rPr>
        <w:t>вперѐд</w:t>
      </w:r>
      <w:proofErr w:type="spellEnd"/>
      <w:r w:rsidRPr="006A117A">
        <w:rPr>
          <w:rFonts w:eastAsia="Calibri"/>
          <w:b/>
          <w:sz w:val="24"/>
          <w:szCs w:val="24"/>
          <w:lang w:eastAsia="en-US"/>
        </w:rPr>
        <w:t xml:space="preserve"> из 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положения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 xml:space="preserve"> сидя (см)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наклоне туловища </w:t>
      </w:r>
      <w:proofErr w:type="spellStart"/>
      <w:r w:rsidRPr="006A117A">
        <w:rPr>
          <w:rFonts w:eastAsia="Calibri"/>
          <w:b/>
          <w:sz w:val="24"/>
          <w:szCs w:val="24"/>
          <w:lang w:eastAsia="en-US"/>
        </w:rPr>
        <w:t>вперѐд</w:t>
      </w:r>
      <w:proofErr w:type="spellEnd"/>
      <w:r w:rsidRPr="006A117A">
        <w:rPr>
          <w:rFonts w:eastAsia="Calibri"/>
          <w:b/>
          <w:sz w:val="24"/>
          <w:szCs w:val="24"/>
          <w:lang w:eastAsia="en-US"/>
        </w:rPr>
        <w:t xml:space="preserve"> из </w:t>
      </w:r>
      <w:proofErr w:type="gramStart"/>
      <w:r w:rsidRPr="006A117A">
        <w:rPr>
          <w:rFonts w:eastAsia="Calibri"/>
          <w:b/>
          <w:sz w:val="24"/>
          <w:szCs w:val="24"/>
          <w:lang w:eastAsia="en-US"/>
        </w:rPr>
        <w:t>положения</w:t>
      </w:r>
      <w:proofErr w:type="gramEnd"/>
      <w:r w:rsidRPr="006A117A">
        <w:rPr>
          <w:rFonts w:eastAsia="Calibri"/>
          <w:b/>
          <w:sz w:val="24"/>
          <w:szCs w:val="24"/>
          <w:lang w:eastAsia="en-US"/>
        </w:rPr>
        <w:t xml:space="preserve"> сидя (см)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мальчики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9 - 12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7 - 10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5 - 8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0-1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7-9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9-10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C7AB4" w:rsidRDefault="00DC7AB4" w:rsidP="009F646E">
      <w:pPr>
        <w:spacing w:line="326" w:lineRule="exact"/>
        <w:rPr>
          <w:rStyle w:val="4"/>
          <w:b w:val="0"/>
          <w:bCs w:val="0"/>
        </w:rPr>
      </w:pPr>
    </w:p>
    <w:p w:rsidR="00DC7AB4" w:rsidRDefault="00DC7AB4" w:rsidP="00DC7AB4">
      <w:pPr>
        <w:spacing w:line="326" w:lineRule="exact"/>
        <w:ind w:left="20"/>
        <w:jc w:val="center"/>
        <w:rPr>
          <w:rStyle w:val="4"/>
          <w:rFonts w:ascii="Times New Roman" w:hAnsi="Times New Roman" w:cs="Times New Roman"/>
          <w:bCs w:val="0"/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Комплекс программных требований и контрольных упражнений по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br/>
        <w:t>тестированию уровня теоретической подготовки и подготовки</w:t>
      </w:r>
    </w:p>
    <w:p w:rsidR="00DC7AB4" w:rsidRPr="00DC7AB4" w:rsidRDefault="00DC7AB4" w:rsidP="00DC7AB4">
      <w:pPr>
        <w:spacing w:line="326" w:lineRule="exact"/>
        <w:ind w:left="20"/>
        <w:jc w:val="center"/>
        <w:rPr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в области</w:t>
      </w:r>
      <w:r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избранного вида спорта</w:t>
      </w:r>
    </w:p>
    <w:p w:rsidR="00DC7AB4" w:rsidRDefault="00DC7AB4" w:rsidP="00DC7AB4">
      <w:pPr>
        <w:pStyle w:val="52"/>
        <w:shd w:val="clear" w:color="auto" w:fill="auto"/>
        <w:ind w:left="760"/>
        <w:rPr>
          <w:sz w:val="24"/>
          <w:szCs w:val="24"/>
        </w:rPr>
      </w:pPr>
      <w:r>
        <w:rPr>
          <w:rStyle w:val="53"/>
          <w:sz w:val="24"/>
          <w:szCs w:val="24"/>
        </w:rPr>
        <w:t>СОГ - 1</w:t>
      </w:r>
      <w:r w:rsidRPr="00DC7AB4">
        <w:rPr>
          <w:sz w:val="24"/>
          <w:szCs w:val="24"/>
        </w:rPr>
        <w:t xml:space="preserve"> года обучения: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задачи физического воспитания в стране;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правило квадрата, владеть понятиями «оппозиция», «цугцванг»;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владеть уметь ставить мат одинокому королю: ферзем, ладьей, двумя слонами;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приемом «лестница» в эндшпиле «ферзь против пешек»;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трех турнирах начинающих, первенстве группы, турнирах на четвертый </w:t>
      </w:r>
      <w:proofErr w:type="spellStart"/>
      <w:r>
        <w:rPr>
          <w:sz w:val="24"/>
          <w:szCs w:val="24"/>
        </w:rPr>
        <w:t>разрядзнать</w:t>
      </w:r>
      <w:proofErr w:type="spellEnd"/>
      <w:r>
        <w:rPr>
          <w:sz w:val="24"/>
          <w:szCs w:val="24"/>
        </w:rPr>
        <w:t xml:space="preserve"> основные положения шахматного кодекса, понимать значение спортивных соревнований;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знать историю вопроса проникновения шахмат в Европу, иметь представление о реформе шахмат, об испанских и итальянских шахматистах 16-17 веков;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основными принципами разыгрывания дебюта; показать знание стратегических идей гамбита Эванса, венской партии, королевского гамбита;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показать умение осуществлять простые шахматные приемы (комбинации)</w:t>
      </w:r>
    </w:p>
    <w:p w:rsidR="0072081E" w:rsidRDefault="0072081E" w:rsidP="0072081E">
      <w:pPr>
        <w:tabs>
          <w:tab w:val="left" w:pos="980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пределах двух-четырех ходов, составл</w:t>
      </w:r>
      <w:r w:rsidR="009F646E">
        <w:rPr>
          <w:sz w:val="24"/>
          <w:szCs w:val="24"/>
        </w:rPr>
        <w:t xml:space="preserve">ять простейший план игры, давая </w:t>
      </w:r>
      <w:r>
        <w:rPr>
          <w:sz w:val="24"/>
          <w:szCs w:val="24"/>
        </w:rPr>
        <w:t>оценку</w:t>
      </w:r>
    </w:p>
    <w:p w:rsidR="0072081E" w:rsidRDefault="0072081E" w:rsidP="0072081E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позиции;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основами пешечного эндшпиля; знать окончания «легкая фигура против пешки»;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информацией о роли центральной нервной системы в деятельности всего организма.</w:t>
      </w:r>
    </w:p>
    <w:p w:rsidR="0072081E" w:rsidRDefault="0072081E" w:rsidP="0072081E">
      <w:pPr>
        <w:outlineLvl w:val="2"/>
        <w:rPr>
          <w:b/>
          <w:bCs/>
          <w:sz w:val="27"/>
          <w:szCs w:val="27"/>
        </w:rPr>
      </w:pPr>
    </w:p>
    <w:p w:rsidR="00DC7AB4" w:rsidRPr="00DC7AB4" w:rsidRDefault="00DC7AB4" w:rsidP="006A117A">
      <w:pPr>
        <w:tabs>
          <w:tab w:val="left" w:pos="1097"/>
        </w:tabs>
        <w:autoSpaceDE/>
        <w:autoSpaceDN/>
        <w:adjustRightInd/>
        <w:spacing w:line="322" w:lineRule="exact"/>
        <w:ind w:left="760"/>
        <w:jc w:val="both"/>
        <w:rPr>
          <w:sz w:val="24"/>
          <w:szCs w:val="24"/>
        </w:rPr>
      </w:pPr>
    </w:p>
    <w:p w:rsidR="00DC7AB4" w:rsidRPr="006A117A" w:rsidRDefault="00DC7AB4" w:rsidP="006A117A">
      <w:pPr>
        <w:spacing w:line="360" w:lineRule="auto"/>
        <w:rPr>
          <w:sz w:val="24"/>
          <w:szCs w:val="24"/>
        </w:rPr>
      </w:pPr>
      <w:r w:rsidRPr="006A117A">
        <w:rPr>
          <w:rStyle w:val="53"/>
          <w:sz w:val="24"/>
          <w:szCs w:val="24"/>
        </w:rPr>
        <w:t>СОГ -2</w:t>
      </w:r>
      <w:r w:rsidRPr="006A117A">
        <w:rPr>
          <w:sz w:val="24"/>
          <w:szCs w:val="24"/>
        </w:rPr>
        <w:t xml:space="preserve"> года обучения: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Знать дебюты </w:t>
      </w:r>
      <w:proofErr w:type="spellStart"/>
      <w:r w:rsidRPr="006A117A">
        <w:rPr>
          <w:sz w:val="24"/>
          <w:szCs w:val="24"/>
        </w:rPr>
        <w:t>итальянскую</w:t>
      </w:r>
      <w:proofErr w:type="gramStart"/>
      <w:r w:rsidRPr="006A117A">
        <w:rPr>
          <w:sz w:val="24"/>
          <w:szCs w:val="24"/>
        </w:rPr>
        <w:t>,и</w:t>
      </w:r>
      <w:proofErr w:type="gramEnd"/>
      <w:r w:rsidRPr="006A117A">
        <w:rPr>
          <w:sz w:val="24"/>
          <w:szCs w:val="24"/>
        </w:rPr>
        <w:t>спанскуюпартию</w:t>
      </w:r>
      <w:proofErr w:type="spellEnd"/>
      <w:r w:rsidRPr="006A117A">
        <w:rPr>
          <w:sz w:val="24"/>
          <w:szCs w:val="24"/>
        </w:rPr>
        <w:t>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Знать королевский </w:t>
      </w:r>
      <w:proofErr w:type="spellStart"/>
      <w:r w:rsidRPr="006A117A">
        <w:rPr>
          <w:sz w:val="24"/>
          <w:szCs w:val="24"/>
        </w:rPr>
        <w:t>гамбит</w:t>
      </w:r>
      <w:proofErr w:type="gramStart"/>
      <w:r w:rsidRPr="006A117A">
        <w:rPr>
          <w:sz w:val="24"/>
          <w:szCs w:val="24"/>
        </w:rPr>
        <w:t>,ф</w:t>
      </w:r>
      <w:proofErr w:type="gramEnd"/>
      <w:r w:rsidRPr="006A117A">
        <w:rPr>
          <w:sz w:val="24"/>
          <w:szCs w:val="24"/>
        </w:rPr>
        <w:t>ерзевый</w:t>
      </w:r>
      <w:proofErr w:type="spellEnd"/>
      <w:r w:rsidRPr="006A117A">
        <w:rPr>
          <w:sz w:val="24"/>
          <w:szCs w:val="24"/>
        </w:rPr>
        <w:t xml:space="preserve"> гамбит,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славянскую защиту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Основные </w:t>
      </w:r>
      <w:proofErr w:type="spellStart"/>
      <w:r w:rsidRPr="006A117A">
        <w:rPr>
          <w:sz w:val="24"/>
          <w:szCs w:val="24"/>
        </w:rPr>
        <w:t>миттельшпильные</w:t>
      </w:r>
      <w:proofErr w:type="spellEnd"/>
      <w:r w:rsidRPr="006A117A">
        <w:rPr>
          <w:sz w:val="24"/>
          <w:szCs w:val="24"/>
        </w:rPr>
        <w:t xml:space="preserve"> позиции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ладейный эндшпиль</w:t>
      </w:r>
    </w:p>
    <w:p w:rsidR="00DC7AB4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пешечный эндшпиль</w:t>
      </w:r>
      <w:r w:rsidR="00DC7AB4" w:rsidRPr="006A117A">
        <w:rPr>
          <w:sz w:val="24"/>
          <w:szCs w:val="24"/>
        </w:rPr>
        <w:t>.</w:t>
      </w:r>
    </w:p>
    <w:p w:rsidR="00DC7AB4" w:rsidRPr="006A117A" w:rsidRDefault="00DC7AB4" w:rsidP="006A117A">
      <w:pPr>
        <w:spacing w:line="360" w:lineRule="auto"/>
        <w:rPr>
          <w:i/>
          <w:sz w:val="24"/>
          <w:szCs w:val="24"/>
        </w:rPr>
      </w:pPr>
      <w:r w:rsidRPr="006A117A">
        <w:rPr>
          <w:i/>
          <w:sz w:val="24"/>
          <w:szCs w:val="24"/>
        </w:rPr>
        <w:t>СОГ - 3 года обучения</w:t>
      </w:r>
      <w:r w:rsidRPr="006A117A">
        <w:rPr>
          <w:rStyle w:val="53"/>
          <w:i w:val="0"/>
          <w:sz w:val="24"/>
          <w:szCs w:val="24"/>
        </w:rPr>
        <w:t>:</w:t>
      </w:r>
    </w:p>
    <w:p w:rsidR="00392A41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испанской партии,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итальянской партии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-     Знать основные позиции дебюта двух </w:t>
      </w:r>
      <w:proofErr w:type="spellStart"/>
      <w:r w:rsidRPr="006A117A">
        <w:rPr>
          <w:sz w:val="24"/>
          <w:szCs w:val="24"/>
        </w:rPr>
        <w:t>коней</w:t>
      </w:r>
      <w:proofErr w:type="gramStart"/>
      <w:r w:rsidRPr="006A117A">
        <w:rPr>
          <w:sz w:val="24"/>
          <w:szCs w:val="24"/>
        </w:rPr>
        <w:t>,т</w:t>
      </w:r>
      <w:proofErr w:type="gramEnd"/>
      <w:r w:rsidRPr="006A117A">
        <w:rPr>
          <w:sz w:val="24"/>
          <w:szCs w:val="24"/>
        </w:rPr>
        <w:t>рёх</w:t>
      </w:r>
      <w:proofErr w:type="spellEnd"/>
      <w:r w:rsidRPr="006A117A">
        <w:rPr>
          <w:sz w:val="24"/>
          <w:szCs w:val="24"/>
        </w:rPr>
        <w:t xml:space="preserve"> коней,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lastRenderedPageBreak/>
        <w:t xml:space="preserve">-     Знать основные идеи новоиндийской </w:t>
      </w:r>
      <w:proofErr w:type="spellStart"/>
      <w:r w:rsidRPr="006A117A">
        <w:rPr>
          <w:sz w:val="24"/>
          <w:szCs w:val="24"/>
        </w:rPr>
        <w:t>защиты</w:t>
      </w:r>
      <w:proofErr w:type="gramStart"/>
      <w:r w:rsidRPr="006A117A">
        <w:rPr>
          <w:sz w:val="24"/>
          <w:szCs w:val="24"/>
        </w:rPr>
        <w:t>,с</w:t>
      </w:r>
      <w:proofErr w:type="gramEnd"/>
      <w:r w:rsidRPr="006A117A">
        <w:rPr>
          <w:sz w:val="24"/>
          <w:szCs w:val="24"/>
        </w:rPr>
        <w:t>тароиндийской</w:t>
      </w:r>
      <w:proofErr w:type="spellEnd"/>
      <w:r w:rsidR="00AF75EC" w:rsidRPr="006A117A">
        <w:rPr>
          <w:sz w:val="24"/>
          <w:szCs w:val="24"/>
        </w:rPr>
        <w:t xml:space="preserve"> защиты,</w:t>
      </w:r>
    </w:p>
    <w:p w:rsidR="00AF75EC" w:rsidRPr="006A117A" w:rsidRDefault="00AF75EC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эндшпиль (</w:t>
      </w:r>
      <w:proofErr w:type="spellStart"/>
      <w:r w:rsidRPr="006A117A">
        <w:rPr>
          <w:sz w:val="24"/>
          <w:szCs w:val="24"/>
        </w:rPr>
        <w:t>ладейный</w:t>
      </w:r>
      <w:proofErr w:type="gramStart"/>
      <w:r w:rsidRPr="006A117A">
        <w:rPr>
          <w:sz w:val="24"/>
          <w:szCs w:val="24"/>
        </w:rPr>
        <w:t>,к</w:t>
      </w:r>
      <w:proofErr w:type="gramEnd"/>
      <w:r w:rsidRPr="006A117A">
        <w:rPr>
          <w:sz w:val="24"/>
          <w:szCs w:val="24"/>
        </w:rPr>
        <w:t>оневой,пешечный,слоновый</w:t>
      </w:r>
      <w:proofErr w:type="spellEnd"/>
      <w:r w:rsidRPr="006A117A">
        <w:rPr>
          <w:sz w:val="24"/>
          <w:szCs w:val="24"/>
        </w:rPr>
        <w:t>)</w:t>
      </w:r>
    </w:p>
    <w:p w:rsidR="00095945" w:rsidRPr="006A117A" w:rsidRDefault="00095945" w:rsidP="006A117A">
      <w:pPr>
        <w:spacing w:line="360" w:lineRule="auto"/>
        <w:rPr>
          <w:b/>
          <w:bCs/>
          <w:sz w:val="24"/>
          <w:szCs w:val="24"/>
        </w:rPr>
      </w:pPr>
    </w:p>
    <w:p w:rsidR="00C976B6" w:rsidRPr="009F646E" w:rsidRDefault="00A472E8" w:rsidP="009F646E">
      <w:pPr>
        <w:spacing w:line="360" w:lineRule="auto"/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5.</w:t>
      </w:r>
      <w:r w:rsidR="00DA0F37" w:rsidRPr="006A117A">
        <w:rPr>
          <w:b/>
          <w:color w:val="000000"/>
          <w:sz w:val="28"/>
          <w:szCs w:val="28"/>
          <w:shd w:val="clear" w:color="auto" w:fill="FFFFFF"/>
        </w:rPr>
        <w:t>Материально-техническое</w:t>
      </w:r>
      <w:r w:rsidR="00692788" w:rsidRPr="006A117A">
        <w:rPr>
          <w:b/>
          <w:color w:val="000000"/>
          <w:sz w:val="28"/>
          <w:szCs w:val="28"/>
          <w:shd w:val="clear" w:color="auto" w:fill="FFFFFF"/>
        </w:rPr>
        <w:t xml:space="preserve"> обеспечение</w:t>
      </w:r>
    </w:p>
    <w:p w:rsidR="00BF2901" w:rsidRPr="006A117A" w:rsidRDefault="00C976B6" w:rsidP="006A117A">
      <w:pPr>
        <w:spacing w:line="360" w:lineRule="auto"/>
        <w:rPr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Методическое обеспечение</w:t>
      </w:r>
      <w:r w:rsidR="002742AC" w:rsidRPr="006A117A">
        <w:rPr>
          <w:b/>
          <w:bCs/>
          <w:iCs/>
          <w:color w:val="000000"/>
          <w:sz w:val="24"/>
          <w:szCs w:val="24"/>
        </w:rPr>
        <w:t xml:space="preserve">: </w:t>
      </w:r>
      <w:r w:rsidRPr="006A117A">
        <w:rPr>
          <w:color w:val="000000"/>
          <w:sz w:val="24"/>
          <w:szCs w:val="24"/>
        </w:rPr>
        <w:t>литература по предмету, методические пособия; наглядные пособия, дидактический материал.</w:t>
      </w:r>
      <w:r w:rsidR="00812BF5" w:rsidRPr="006A117A">
        <w:rPr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DA2C5E" w:rsidRPr="006A117A" w:rsidRDefault="00DA2C5E" w:rsidP="006A117A">
      <w:pPr>
        <w:spacing w:line="360" w:lineRule="auto"/>
        <w:rPr>
          <w:b/>
          <w:bCs/>
          <w:sz w:val="24"/>
          <w:szCs w:val="24"/>
        </w:rPr>
      </w:pPr>
      <w:r w:rsidRPr="006A117A">
        <w:rPr>
          <w:b/>
          <w:bCs/>
          <w:sz w:val="24"/>
          <w:szCs w:val="24"/>
        </w:rPr>
        <w:t>Оборудование и спортивный инвентарь, экипировка, необходимая для прохождения спортивной подгото</w:t>
      </w:r>
      <w:r w:rsidR="004B6BBA" w:rsidRPr="006A117A">
        <w:rPr>
          <w:b/>
          <w:bCs/>
          <w:sz w:val="24"/>
          <w:szCs w:val="24"/>
        </w:rPr>
        <w:t>вки.</w:t>
      </w:r>
    </w:p>
    <w:p w:rsidR="00BF2901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столы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часы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фигуры</w:t>
      </w:r>
    </w:p>
    <w:p w:rsidR="00DA2C5E" w:rsidRPr="006A117A" w:rsidRDefault="00DA2C5E" w:rsidP="009F646E">
      <w:pP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</w:p>
    <w:p w:rsidR="00903235" w:rsidRPr="006A117A" w:rsidRDefault="00A472E8" w:rsidP="002742AC">
      <w:pPr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6</w:t>
      </w:r>
      <w:r w:rsidR="00812BF5" w:rsidRPr="006A117A">
        <w:rPr>
          <w:b/>
          <w:color w:val="000000"/>
          <w:sz w:val="28"/>
          <w:szCs w:val="28"/>
          <w:shd w:val="clear" w:color="auto" w:fill="FFFFFF"/>
        </w:rPr>
        <w:t>. Информационно-методическое обеспечение</w:t>
      </w:r>
    </w:p>
    <w:p w:rsidR="00903235" w:rsidRPr="00903235" w:rsidRDefault="00903235" w:rsidP="002742AC">
      <w:pPr>
        <w:jc w:val="center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Международные шахматные турниры в Нью-Йорке 1924</w:t>
      </w:r>
      <w:r w:rsidRPr="00855922">
        <w:rPr>
          <w:rFonts w:ascii="Times New Roman" w:hAnsi="Times New Roman" w:cs="Times New Roman"/>
          <w:sz w:val="24"/>
          <w:szCs w:val="24"/>
        </w:rPr>
        <w:softHyphen/>
        <w:t xml:space="preserve">1927 гг.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1989.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На пути к высшим шахматным достижениям. - М.: Физкультура и спорт, 1991.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Алехин А.А.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Ноттингем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1936.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1962.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В.К. Об эволюционном подходе к разработке биомеханических основ высшего спортивного мастерства //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. культ. - 1980, №1. с.31-33.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Болеславский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И.З. "Петросян - Спасский, 1969"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1970.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И.З. Борис Спасский штурмует Олимп. - Калуга: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Приок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. кн. изд. 1966.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Ботвинник М.М. Три матча Анатолия Карпова. - М.: Молодая гвардия,1975.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Ботвинник М.М. Аналитические и критические работы 1928 - 1986 гг.: Статьи, воспоминания.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1987.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Бронштейн Д.И. Международный турнир гроссмейстеров: 3-е изд., доп. - М.: Физкультура и спорт, 1983.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Быховский А.А. Мышление шахматиста (по работам Б.М.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Блюменфельда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) // Шахматный бюллетень, 1967, №2, С.36-39.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2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Вершинин М.А. Педагогическая система формирования логического мышления. Монография. - Волгоград: Изд-во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2002.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Вершинин М.А. Основы методики преподавания шахмат </w:t>
      </w:r>
      <w:proofErr w:type="gramStart"/>
      <w:r w:rsidRPr="0085592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BBA" w:rsidRPr="00855922" w:rsidRDefault="004B6BBA" w:rsidP="004B6BBA">
      <w:pPr>
        <w:pStyle w:val="210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выс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 xml:space="preserve">их учебных </w:t>
      </w:r>
      <w:proofErr w:type="gramStart"/>
      <w:r w:rsidRPr="00855922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855922">
        <w:rPr>
          <w:rFonts w:ascii="Times New Roman" w:hAnsi="Times New Roman" w:cs="Times New Roman"/>
          <w:sz w:val="24"/>
          <w:szCs w:val="24"/>
        </w:rPr>
        <w:t xml:space="preserve"> физической культуры. - Волгоград: ВГАФК, 2002.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>инин М.А. Педагогическая технология формирования логического мышления в условиях шахматной деятельности: Монография. - Волгоград: ИПК: Царицын, 2003.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922">
        <w:rPr>
          <w:rFonts w:ascii="Times New Roman" w:hAnsi="Times New Roman" w:cs="Times New Roman"/>
          <w:sz w:val="24"/>
          <w:szCs w:val="24"/>
        </w:rPr>
        <w:t>Витязев</w:t>
      </w:r>
      <w:proofErr w:type="gramEnd"/>
      <w:r w:rsidRPr="00855922">
        <w:rPr>
          <w:rFonts w:ascii="Times New Roman" w:hAnsi="Times New Roman" w:cs="Times New Roman"/>
          <w:sz w:val="24"/>
          <w:szCs w:val="24"/>
        </w:rPr>
        <w:t xml:space="preserve"> Ф.И. Психологические типы шахматистов.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1928.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1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Вяткин Б.А. Роль темперамента в спортивной деятельности. - М: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, 1978.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Гижицкий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Е. С шахматами через века и страны. - Варшава: 1964.</w:t>
      </w:r>
    </w:p>
    <w:p w:rsidR="00A6557C" w:rsidRPr="006F2E05" w:rsidRDefault="00A6557C" w:rsidP="006F2E05">
      <w:pPr>
        <w:widowControl/>
        <w:tabs>
          <w:tab w:val="left" w:pos="720"/>
        </w:tabs>
        <w:autoSpaceDE/>
        <w:autoSpaceDN/>
        <w:adjustRightInd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A6557C" w:rsidRDefault="00A6557C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03235">
        <w:rPr>
          <w:b/>
          <w:bCs/>
          <w:sz w:val="24"/>
          <w:szCs w:val="24"/>
        </w:rPr>
        <w:t>Перечень интернет – ресурсов</w:t>
      </w:r>
    </w:p>
    <w:p w:rsidR="009F646E" w:rsidRPr="00903235" w:rsidRDefault="009F646E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Шахматный раздел </w:t>
      </w:r>
      <w:proofErr w:type="spellStart"/>
      <w:r w:rsidRPr="009F646E">
        <w:rPr>
          <w:sz w:val="24"/>
          <w:szCs w:val="24"/>
        </w:rPr>
        <w:t>информпортала</w:t>
      </w:r>
      <w:proofErr w:type="spellEnd"/>
      <w:r w:rsidRPr="009F646E">
        <w:rPr>
          <w:sz w:val="24"/>
          <w:szCs w:val="24"/>
        </w:rPr>
        <w:t xml:space="preserve"> Москомспорта Кафедра шахмат РГСУ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Шахматная Гостиная  имени Владимира </w:t>
      </w:r>
      <w:proofErr w:type="spellStart"/>
      <w:r w:rsidRPr="009F646E">
        <w:rPr>
          <w:sz w:val="24"/>
          <w:szCs w:val="24"/>
        </w:rPr>
        <w:t>Дворковича</w:t>
      </w:r>
      <w:proofErr w:type="spellEnd"/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школа "Кузьминки " Шахматная школа "Виктория " Кафедра шахмат РГУ ФК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Шахматная федерация </w:t>
      </w:r>
      <w:proofErr w:type="gramStart"/>
      <w:r w:rsidRPr="009F646E">
        <w:rPr>
          <w:sz w:val="24"/>
          <w:szCs w:val="24"/>
        </w:rPr>
        <w:t>З</w:t>
      </w:r>
      <w:proofErr w:type="gramEnd"/>
      <w:r w:rsidRPr="009F646E">
        <w:rPr>
          <w:sz w:val="24"/>
          <w:szCs w:val="24"/>
        </w:rPr>
        <w:t xml:space="preserve"> АО г. Москвы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"Октябрьский" Шахматная школа "Этюд"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сайт команды "Дворец 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"Дюна"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Школа "Лабиринты шахмат"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9F646E">
        <w:rPr>
          <w:sz w:val="24"/>
          <w:szCs w:val="24"/>
        </w:rPr>
        <w:t>Шко</w:t>
      </w:r>
      <w:proofErr w:type="spellEnd"/>
      <w:r w:rsidRPr="009F646E">
        <w:rPr>
          <w:sz w:val="24"/>
          <w:szCs w:val="24"/>
        </w:rPr>
        <w:t xml:space="preserve"> ла</w:t>
      </w:r>
      <w:proofErr w:type="gramEnd"/>
      <w:r w:rsidRPr="009F646E">
        <w:rPr>
          <w:sz w:val="24"/>
          <w:szCs w:val="24"/>
        </w:rPr>
        <w:t xml:space="preserve"> "О ли </w:t>
      </w:r>
      <w:proofErr w:type="spellStart"/>
      <w:r w:rsidRPr="009F646E">
        <w:rPr>
          <w:sz w:val="24"/>
          <w:szCs w:val="24"/>
        </w:rPr>
        <w:t>мп</w:t>
      </w:r>
      <w:proofErr w:type="spellEnd"/>
      <w:r w:rsidRPr="009F646E">
        <w:rPr>
          <w:sz w:val="24"/>
          <w:szCs w:val="24"/>
        </w:rPr>
        <w:t>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Шахматы в Бутово</w:t>
      </w:r>
      <w:proofErr w:type="gramStart"/>
      <w:r w:rsidRPr="009F646E">
        <w:rPr>
          <w:sz w:val="24"/>
          <w:szCs w:val="24"/>
        </w:rPr>
        <w:t xml:space="preserve"> .</w:t>
      </w:r>
      <w:proofErr w:type="gramEnd"/>
      <w:r w:rsidRPr="009F646E">
        <w:rPr>
          <w:sz w:val="24"/>
          <w:szCs w:val="24"/>
        </w:rPr>
        <w:t xml:space="preserve"> Блог Виктора </w:t>
      </w:r>
      <w:proofErr w:type="spellStart"/>
      <w:r w:rsidRPr="009F646E">
        <w:rPr>
          <w:sz w:val="24"/>
          <w:szCs w:val="24"/>
        </w:rPr>
        <w:t>Найды</w:t>
      </w:r>
      <w:proofErr w:type="spellEnd"/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"НЕ О Д"</w:t>
      </w:r>
    </w:p>
    <w:p w:rsidR="008E427F" w:rsidRPr="009F646E" w:rsidRDefault="008E427F" w:rsidP="009F646E">
      <w:pPr>
        <w:spacing w:line="360" w:lineRule="auto"/>
        <w:rPr>
          <w:b/>
          <w:bCs/>
          <w:sz w:val="24"/>
          <w:szCs w:val="24"/>
        </w:rPr>
      </w:pPr>
      <w:r w:rsidRPr="009F646E">
        <w:rPr>
          <w:b/>
          <w:bCs/>
          <w:sz w:val="24"/>
          <w:szCs w:val="24"/>
        </w:rPr>
        <w:t>Официальные сайты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Международная шахматная федерация - ФИДЕ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Ассоциация шахматистов профессионалов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Европейский шахматный союз Международная федерация заочных шахмат </w:t>
      </w:r>
      <w:proofErr w:type="gramStart"/>
      <w:r w:rsidRPr="009F646E">
        <w:rPr>
          <w:sz w:val="24"/>
          <w:szCs w:val="24"/>
        </w:rPr>
        <w:t>-И</w:t>
      </w:r>
      <w:proofErr w:type="gramEnd"/>
      <w:r w:rsidRPr="009F646E">
        <w:rPr>
          <w:sz w:val="24"/>
          <w:szCs w:val="24"/>
        </w:rPr>
        <w:t>КЧФ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Российская шахматная федерация</w:t>
      </w:r>
    </w:p>
    <w:p w:rsidR="007579DF" w:rsidRPr="00903235" w:rsidRDefault="007579DF" w:rsidP="009F646E">
      <w:pPr>
        <w:spacing w:line="360" w:lineRule="auto"/>
        <w:rPr>
          <w:sz w:val="24"/>
          <w:szCs w:val="24"/>
        </w:rPr>
      </w:pPr>
    </w:p>
    <w:p w:rsidR="00903235" w:rsidRDefault="00903235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8E427F">
      <w:pPr>
        <w:pStyle w:val="1"/>
        <w:numPr>
          <w:ilvl w:val="0"/>
          <w:numId w:val="3"/>
        </w:numPr>
        <w:suppressAutoHyphens/>
        <w:ind w:right="-766"/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b/>
          <w:bCs/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/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Pr="00903235" w:rsidRDefault="00275848" w:rsidP="00692788">
      <w:pPr>
        <w:rPr>
          <w:sz w:val="24"/>
          <w:szCs w:val="24"/>
        </w:rPr>
      </w:pPr>
    </w:p>
    <w:sectPr w:rsidR="00275848" w:rsidRPr="00903235" w:rsidSect="006A11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F4" w:rsidRDefault="00E126F4" w:rsidP="00003D36">
      <w:r>
        <w:separator/>
      </w:r>
    </w:p>
  </w:endnote>
  <w:endnote w:type="continuationSeparator" w:id="0">
    <w:p w:rsidR="00E126F4" w:rsidRDefault="00E126F4" w:rsidP="000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E126F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53" type="#_x0000_t202" style="position:absolute;margin-left:416.45pt;margin-top:556.8pt;width:12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" filled="f" stroked="f">
          <v:textbox style="mso-next-textbox:#Text Box 27;mso-fit-shape-to-text:t" inset="0,0,0,0">
            <w:txbxContent>
              <w:p w:rsidR="006A117A" w:rsidRDefault="006A117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33D2A">
                  <w:rPr>
                    <w:rStyle w:val="12pt"/>
                    <w:noProof/>
                  </w:rPr>
                  <w:t>14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E126F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6" type="#_x0000_t202" style="position:absolute;margin-left:416.45pt;margin-top:556.75pt;width:12.0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" filled="f" stroked="f">
          <v:textbox style="mso-next-textbox:#Text Box 24;mso-fit-shape-to-text:t" inset="0,0,0,0">
            <w:txbxContent>
              <w:p w:rsidR="006A117A" w:rsidRDefault="006A117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D1CB3">
                  <w:rPr>
                    <w:rStyle w:val="12pt"/>
                    <w:noProof/>
                  </w:rPr>
                  <w:t>13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F4" w:rsidRDefault="00E126F4" w:rsidP="00003D36">
      <w:r>
        <w:separator/>
      </w:r>
    </w:p>
  </w:footnote>
  <w:footnote w:type="continuationSeparator" w:id="0">
    <w:p w:rsidR="00E126F4" w:rsidRDefault="00E126F4" w:rsidP="0000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E" w:rsidRDefault="009F646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E126F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5" type="#_x0000_t202" style="position:absolute;margin-left:186.05pt;margin-top:59.45pt;width:470.35pt;height:16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" filled="f" stroked="f">
          <v:textbox style="mso-next-textbox:#Text Box 25;mso-fit-shape-to-text:t" inset="0,0,0,0">
            <w:txbxContent>
              <w:p w:rsidR="006A117A" w:rsidRDefault="006A117A">
                <w:r>
                  <w:rPr>
                    <w:rStyle w:val="af5"/>
                  </w:rPr>
                  <w:t>Учебный план для групп начальной подготовки 3 года обучения (8 часов/</w:t>
                </w:r>
                <w:proofErr w:type="spellStart"/>
                <w:r>
                  <w:rPr>
                    <w:rStyle w:val="af5"/>
                  </w:rPr>
                  <w:t>нед</w:t>
                </w:r>
                <w:proofErr w:type="spellEnd"/>
                <w:r>
                  <w:rPr>
                    <w:rStyle w:val="af5"/>
                  </w:rPr>
                  <w:t>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7A" w:rsidRDefault="006A11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Times New Roman" w:cs="StarSymbol"/>
      </w:rPr>
    </w:lvl>
  </w:abstractNum>
  <w:abstractNum w:abstractNumId="5">
    <w:nsid w:val="04305FA4"/>
    <w:multiLevelType w:val="hybridMultilevel"/>
    <w:tmpl w:val="4062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67F4"/>
    <w:multiLevelType w:val="hybridMultilevel"/>
    <w:tmpl w:val="425298A6"/>
    <w:lvl w:ilvl="0" w:tplc="2E2253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F6E4A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287018A8"/>
    <w:multiLevelType w:val="multilevel"/>
    <w:tmpl w:val="5882F8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4544698"/>
    <w:multiLevelType w:val="multilevel"/>
    <w:tmpl w:val="F1CA9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067D8"/>
    <w:multiLevelType w:val="multilevel"/>
    <w:tmpl w:val="369C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FA4833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599F764C"/>
    <w:multiLevelType w:val="multilevel"/>
    <w:tmpl w:val="1D4A040E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57451BD"/>
    <w:multiLevelType w:val="multilevel"/>
    <w:tmpl w:val="6DC0F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4">
    <w:nsid w:val="65BE7835"/>
    <w:multiLevelType w:val="multilevel"/>
    <w:tmpl w:val="A252A2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3A1630"/>
    <w:multiLevelType w:val="multilevel"/>
    <w:tmpl w:val="E1ECD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C147A5"/>
    <w:multiLevelType w:val="multilevel"/>
    <w:tmpl w:val="9F005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91446A1"/>
    <w:multiLevelType w:val="hybridMultilevel"/>
    <w:tmpl w:val="7E8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7"/>
  </w:num>
  <w:num w:numId="1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57C"/>
    <w:rsid w:val="00003D36"/>
    <w:rsid w:val="000127B3"/>
    <w:rsid w:val="00025B0C"/>
    <w:rsid w:val="00056B7B"/>
    <w:rsid w:val="00095945"/>
    <w:rsid w:val="000B3BA7"/>
    <w:rsid w:val="00106757"/>
    <w:rsid w:val="00114239"/>
    <w:rsid w:val="00120456"/>
    <w:rsid w:val="001236C2"/>
    <w:rsid w:val="00195018"/>
    <w:rsid w:val="001A32FD"/>
    <w:rsid w:val="002063F0"/>
    <w:rsid w:val="00216BD0"/>
    <w:rsid w:val="00222F45"/>
    <w:rsid w:val="00236E03"/>
    <w:rsid w:val="002605F7"/>
    <w:rsid w:val="0026715D"/>
    <w:rsid w:val="002742AC"/>
    <w:rsid w:val="00275848"/>
    <w:rsid w:val="00276B2A"/>
    <w:rsid w:val="002A4165"/>
    <w:rsid w:val="002A7B27"/>
    <w:rsid w:val="002E10B9"/>
    <w:rsid w:val="002F613B"/>
    <w:rsid w:val="002F70E0"/>
    <w:rsid w:val="003059B9"/>
    <w:rsid w:val="003159C9"/>
    <w:rsid w:val="003308CA"/>
    <w:rsid w:val="00392A41"/>
    <w:rsid w:val="00407492"/>
    <w:rsid w:val="004151FA"/>
    <w:rsid w:val="00431978"/>
    <w:rsid w:val="00434BF4"/>
    <w:rsid w:val="004418A4"/>
    <w:rsid w:val="00475118"/>
    <w:rsid w:val="004B6BBA"/>
    <w:rsid w:val="004E02EA"/>
    <w:rsid w:val="004F058A"/>
    <w:rsid w:val="004F5F3E"/>
    <w:rsid w:val="005357E2"/>
    <w:rsid w:val="00545922"/>
    <w:rsid w:val="00550F50"/>
    <w:rsid w:val="00567840"/>
    <w:rsid w:val="005950F4"/>
    <w:rsid w:val="00597547"/>
    <w:rsid w:val="005A362E"/>
    <w:rsid w:val="005D40D5"/>
    <w:rsid w:val="005E3D91"/>
    <w:rsid w:val="005F33E3"/>
    <w:rsid w:val="00602EA0"/>
    <w:rsid w:val="00620B4B"/>
    <w:rsid w:val="00636D13"/>
    <w:rsid w:val="00642A10"/>
    <w:rsid w:val="0065361A"/>
    <w:rsid w:val="006610A6"/>
    <w:rsid w:val="00692788"/>
    <w:rsid w:val="006A117A"/>
    <w:rsid w:val="006C09B7"/>
    <w:rsid w:val="006C3F25"/>
    <w:rsid w:val="006C6EA7"/>
    <w:rsid w:val="006C745E"/>
    <w:rsid w:val="006D0B8F"/>
    <w:rsid w:val="006D54B2"/>
    <w:rsid w:val="006D5D2E"/>
    <w:rsid w:val="006F2E05"/>
    <w:rsid w:val="006F76A6"/>
    <w:rsid w:val="00717AF9"/>
    <w:rsid w:val="0072081E"/>
    <w:rsid w:val="00734C3B"/>
    <w:rsid w:val="00756322"/>
    <w:rsid w:val="007579DF"/>
    <w:rsid w:val="0079368C"/>
    <w:rsid w:val="00796279"/>
    <w:rsid w:val="007A1099"/>
    <w:rsid w:val="00812BF5"/>
    <w:rsid w:val="0081311C"/>
    <w:rsid w:val="00813B82"/>
    <w:rsid w:val="008459B0"/>
    <w:rsid w:val="00853D16"/>
    <w:rsid w:val="00855922"/>
    <w:rsid w:val="00862589"/>
    <w:rsid w:val="00866364"/>
    <w:rsid w:val="00867954"/>
    <w:rsid w:val="00870CBE"/>
    <w:rsid w:val="008806FD"/>
    <w:rsid w:val="008959B9"/>
    <w:rsid w:val="008E3598"/>
    <w:rsid w:val="008E427F"/>
    <w:rsid w:val="00903235"/>
    <w:rsid w:val="009428DF"/>
    <w:rsid w:val="009464E1"/>
    <w:rsid w:val="00955622"/>
    <w:rsid w:val="00960A50"/>
    <w:rsid w:val="009610A6"/>
    <w:rsid w:val="00972F53"/>
    <w:rsid w:val="0097562A"/>
    <w:rsid w:val="009A06CD"/>
    <w:rsid w:val="009A47F7"/>
    <w:rsid w:val="009A5C3B"/>
    <w:rsid w:val="009F595B"/>
    <w:rsid w:val="009F646E"/>
    <w:rsid w:val="00A32503"/>
    <w:rsid w:val="00A41AAF"/>
    <w:rsid w:val="00A472E8"/>
    <w:rsid w:val="00A6557C"/>
    <w:rsid w:val="00A843A3"/>
    <w:rsid w:val="00AC586C"/>
    <w:rsid w:val="00AF75EC"/>
    <w:rsid w:val="00AF7DD1"/>
    <w:rsid w:val="00B14FED"/>
    <w:rsid w:val="00B171FD"/>
    <w:rsid w:val="00B17ABA"/>
    <w:rsid w:val="00B542D3"/>
    <w:rsid w:val="00B96FAD"/>
    <w:rsid w:val="00BA2933"/>
    <w:rsid w:val="00BC3061"/>
    <w:rsid w:val="00BD06C0"/>
    <w:rsid w:val="00BF2901"/>
    <w:rsid w:val="00C23F78"/>
    <w:rsid w:val="00C30043"/>
    <w:rsid w:val="00C77ED9"/>
    <w:rsid w:val="00C976B6"/>
    <w:rsid w:val="00CA67B7"/>
    <w:rsid w:val="00CC35F0"/>
    <w:rsid w:val="00D16359"/>
    <w:rsid w:val="00D201B9"/>
    <w:rsid w:val="00D3122C"/>
    <w:rsid w:val="00D3465B"/>
    <w:rsid w:val="00D43058"/>
    <w:rsid w:val="00D4635E"/>
    <w:rsid w:val="00D640D5"/>
    <w:rsid w:val="00DA0F37"/>
    <w:rsid w:val="00DA2C5E"/>
    <w:rsid w:val="00DC7270"/>
    <w:rsid w:val="00DC79A2"/>
    <w:rsid w:val="00DC7AB4"/>
    <w:rsid w:val="00DD7B9A"/>
    <w:rsid w:val="00DE3C9C"/>
    <w:rsid w:val="00E0485A"/>
    <w:rsid w:val="00E126F4"/>
    <w:rsid w:val="00E272BE"/>
    <w:rsid w:val="00E364A9"/>
    <w:rsid w:val="00ED62A5"/>
    <w:rsid w:val="00EE1D76"/>
    <w:rsid w:val="00F647D7"/>
    <w:rsid w:val="00FB02F2"/>
    <w:rsid w:val="00FB08C3"/>
    <w:rsid w:val="00FC076F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57C"/>
    <w:pPr>
      <w:keepNext/>
      <w:widowControl/>
      <w:autoSpaceDE/>
      <w:autoSpaceDN/>
      <w:adjustRightInd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D62A5"/>
    <w:pPr>
      <w:keepNext/>
      <w:widowControl/>
      <w:suppressAutoHyphens/>
      <w:autoSpaceDE/>
      <w:autoSpaceDN/>
      <w:adjustRightInd/>
      <w:ind w:left="1140" w:hanging="4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557C"/>
    <w:pPr>
      <w:keepNext/>
      <w:widowControl/>
      <w:autoSpaceDE/>
      <w:autoSpaceDN/>
      <w:adjustRightInd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65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6557C"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5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57C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A655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A65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Знак"/>
    <w:aliases w:val="Знак Знак"/>
    <w:basedOn w:val="a0"/>
    <w:link w:val="a9"/>
    <w:uiPriority w:val="99"/>
    <w:semiHidden/>
    <w:locked/>
    <w:rsid w:val="00A6557C"/>
    <w:rPr>
      <w:rFonts w:ascii="Courier New" w:hAnsi="Courier New" w:cs="Courier New"/>
    </w:rPr>
  </w:style>
  <w:style w:type="paragraph" w:styleId="a9">
    <w:name w:val="Plain Text"/>
    <w:aliases w:val="Знак"/>
    <w:basedOn w:val="a"/>
    <w:link w:val="a8"/>
    <w:uiPriority w:val="99"/>
    <w:semiHidden/>
    <w:unhideWhenUsed/>
    <w:rsid w:val="00A6557C"/>
    <w:pPr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aliases w:val="Знак Знак1"/>
    <w:basedOn w:val="a0"/>
    <w:uiPriority w:val="99"/>
    <w:semiHidden/>
    <w:rsid w:val="00A6557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57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57C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A6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12"/>
    <w:uiPriority w:val="1"/>
    <w:locked/>
    <w:rsid w:val="00A6557C"/>
    <w:rPr>
      <w:rFonts w:ascii="Calibri" w:hAnsi="Calibri"/>
    </w:rPr>
  </w:style>
  <w:style w:type="paragraph" w:customStyle="1" w:styleId="12">
    <w:name w:val="Без интервала1"/>
    <w:link w:val="ad"/>
    <w:qFormat/>
    <w:rsid w:val="00A6557C"/>
    <w:pPr>
      <w:spacing w:after="0" w:line="240" w:lineRule="auto"/>
    </w:pPr>
    <w:rPr>
      <w:rFonts w:ascii="Calibri" w:hAnsi="Calibri"/>
    </w:rPr>
  </w:style>
  <w:style w:type="character" w:styleId="ae">
    <w:name w:val="page number"/>
    <w:uiPriority w:val="99"/>
    <w:semiHidden/>
    <w:unhideWhenUsed/>
    <w:rsid w:val="00A6557C"/>
    <w:rPr>
      <w:rFonts w:ascii="Times New Roman" w:hAnsi="Times New Roman" w:cs="Times New Roman" w:hint="default"/>
    </w:rPr>
  </w:style>
  <w:style w:type="character" w:customStyle="1" w:styleId="21">
    <w:name w:val="Основной текст (2)"/>
    <w:rsid w:val="00A65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">
    <w:name w:val="Table Grid"/>
    <w:basedOn w:val="a1"/>
    <w:rsid w:val="00A6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A65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A655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1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620B4B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20B4B"/>
    <w:pPr>
      <w:spacing w:line="278" w:lineRule="exact"/>
      <w:ind w:firstLine="845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620B4B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basedOn w:val="a0"/>
    <w:rsid w:val="00620B4B"/>
    <w:rPr>
      <w:rFonts w:ascii="Arial" w:hAnsi="Arial" w:cs="Arial"/>
      <w:b/>
      <w:bCs/>
      <w:i/>
      <w:iCs/>
      <w:sz w:val="38"/>
      <w:szCs w:val="38"/>
    </w:rPr>
  </w:style>
  <w:style w:type="character" w:customStyle="1" w:styleId="23">
    <w:name w:val="Основной текст (2) + Курсив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">
    <w:name w:val="Основной текст (7)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9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ED62A5"/>
    <w:pPr>
      <w:widowControl/>
      <w:suppressAutoHyphens/>
      <w:autoSpaceDE/>
      <w:autoSpaceDN/>
      <w:adjustRightInd/>
      <w:ind w:right="-766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f1"/>
    <w:rsid w:val="00ED62A5"/>
  </w:style>
  <w:style w:type="paragraph" w:customStyle="1" w:styleId="af4">
    <w:name w:val="Заголовок"/>
    <w:basedOn w:val="a"/>
    <w:next w:val="af1"/>
    <w:rsid w:val="00ED62A5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"/>
    <w:rsid w:val="00ED62A5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ED62A5"/>
    <w:pPr>
      <w:widowControl/>
      <w:suppressLineNumbers/>
      <w:suppressAutoHyphens/>
      <w:autoSpaceDE/>
      <w:autoSpaceDN/>
      <w:adjustRightInd/>
    </w:pPr>
  </w:style>
  <w:style w:type="paragraph" w:customStyle="1" w:styleId="ConsPlusTitle">
    <w:name w:val="ConsPlusTitle"/>
    <w:rsid w:val="00ED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2z0">
    <w:name w:val="WW8Num2z0"/>
    <w:rsid w:val="00ED62A5"/>
    <w:rPr>
      <w:rFonts w:ascii="Symbol" w:hAnsi="Symbol" w:cs="Symbol" w:hint="default"/>
    </w:rPr>
  </w:style>
  <w:style w:type="character" w:customStyle="1" w:styleId="WW8Num5z0">
    <w:name w:val="WW8Num5z0"/>
    <w:rsid w:val="00ED62A5"/>
    <w:rPr>
      <w:rFonts w:ascii="StarSymbol" w:eastAsia="StarSymbol" w:cs="StarSymbol" w:hint="eastAsia"/>
    </w:rPr>
  </w:style>
  <w:style w:type="character" w:customStyle="1" w:styleId="Absatz-Standardschriftart">
    <w:name w:val="Absatz-Standardschriftart"/>
    <w:rsid w:val="00ED62A5"/>
  </w:style>
  <w:style w:type="character" w:customStyle="1" w:styleId="WW8Num3z0">
    <w:name w:val="WW8Num3z0"/>
    <w:rsid w:val="00ED62A5"/>
    <w:rPr>
      <w:rFonts w:ascii="Symbol" w:hAnsi="Symbol" w:cs="Symbol" w:hint="default"/>
    </w:rPr>
  </w:style>
  <w:style w:type="character" w:customStyle="1" w:styleId="WW8Num7z0">
    <w:name w:val="WW8Num7z0"/>
    <w:rsid w:val="00ED62A5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ED62A5"/>
  </w:style>
  <w:style w:type="character" w:customStyle="1" w:styleId="NoSpacingChar">
    <w:name w:val="No Spacing Char"/>
    <w:basedOn w:val="a0"/>
    <w:locked/>
    <w:rsid w:val="009428DF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33E3"/>
  </w:style>
  <w:style w:type="paragraph" w:customStyle="1" w:styleId="16">
    <w:name w:val="Абзац списка1"/>
    <w:basedOn w:val="a"/>
    <w:rsid w:val="004F5F3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10"/>
    <w:locked/>
    <w:rsid w:val="0047511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75118"/>
    <w:pPr>
      <w:shd w:val="clear" w:color="auto" w:fill="FFFFFF"/>
      <w:autoSpaceDE/>
      <w:autoSpaceDN/>
      <w:adjustRightInd/>
      <w:spacing w:line="240" w:lineRule="atLeast"/>
      <w:ind w:hanging="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0">
    <w:name w:val="Основной текст (2)2"/>
    <w:rsid w:val="004751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6">
    <w:name w:val="Основной текст (6)_"/>
    <w:link w:val="60"/>
    <w:locked/>
    <w:rsid w:val="004B6BB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6BBA"/>
    <w:pPr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pt">
    <w:name w:val="Колонтитул + 12 pt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959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Колонтитул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959B9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53">
    <w:name w:val="Основной текст (5) + Не курсив"/>
    <w:basedOn w:val="51"/>
    <w:rsid w:val="00DC7A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DC7A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6A117A"/>
  </w:style>
  <w:style w:type="numbering" w:customStyle="1" w:styleId="110">
    <w:name w:val="Нет списка11"/>
    <w:next w:val="a2"/>
    <w:uiPriority w:val="99"/>
    <w:semiHidden/>
    <w:unhideWhenUsed/>
    <w:rsid w:val="006A117A"/>
  </w:style>
  <w:style w:type="character" w:styleId="af6">
    <w:name w:val="Strong"/>
    <w:basedOn w:val="a0"/>
    <w:uiPriority w:val="22"/>
    <w:qFormat/>
    <w:rsid w:val="006A117A"/>
    <w:rPr>
      <w:b/>
      <w:bCs/>
    </w:rPr>
  </w:style>
  <w:style w:type="table" w:customStyle="1" w:styleId="18">
    <w:name w:val="Сетка таблицы1"/>
    <w:basedOn w:val="a1"/>
    <w:next w:val="af"/>
    <w:uiPriority w:val="59"/>
    <w:rsid w:val="006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08BC-1427-40D7-9C89-0E20D741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dcterms:created xsi:type="dcterms:W3CDTF">2018-06-20T12:13:00Z</dcterms:created>
  <dcterms:modified xsi:type="dcterms:W3CDTF">2018-06-22T06:09:00Z</dcterms:modified>
</cp:coreProperties>
</file>